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74" w:rsidRDefault="00975774">
      <w:pPr>
        <w:jc w:val="center"/>
        <w:rPr>
          <w:rFonts w:ascii="Times New Roman" w:hAnsi="Times New Roman"/>
          <w:sz w:val="28"/>
        </w:rPr>
      </w:pPr>
    </w:p>
    <w:p w:rsidR="00975774" w:rsidRPr="00A049A0" w:rsidRDefault="00975774" w:rsidP="00975774">
      <w:pPr>
        <w:tabs>
          <w:tab w:val="left" w:pos="4140"/>
        </w:tabs>
        <w:spacing w:after="200" w:line="276" w:lineRule="auto"/>
        <w:jc w:val="center"/>
        <w:rPr>
          <w:rFonts w:ascii="Calibri" w:hAnsi="Calibri"/>
          <w:color w:val="auto"/>
          <w:sz w:val="22"/>
          <w:szCs w:val="24"/>
        </w:rPr>
      </w:pPr>
      <w:r w:rsidRPr="00A049A0">
        <w:rPr>
          <w:rFonts w:ascii="Calibri" w:hAnsi="Calibri"/>
          <w:noProof/>
          <w:color w:val="auto"/>
          <w:sz w:val="22"/>
          <w:szCs w:val="24"/>
        </w:rPr>
        <w:drawing>
          <wp:inline distT="0" distB="0" distL="0" distR="0" wp14:anchorId="4CAFB847" wp14:editId="0C3D57E3">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975774" w:rsidRPr="00A049A0" w:rsidRDefault="00975774" w:rsidP="00975774">
      <w:pPr>
        <w:jc w:val="center"/>
        <w:rPr>
          <w:rFonts w:ascii="Times New Roman" w:hAnsi="Times New Roman"/>
          <w:b/>
          <w:bCs/>
          <w:color w:val="auto"/>
          <w:spacing w:val="120"/>
          <w:szCs w:val="28"/>
        </w:rPr>
      </w:pPr>
      <w:r w:rsidRPr="00A049A0">
        <w:rPr>
          <w:rFonts w:ascii="Times New Roman" w:hAnsi="Times New Roman"/>
          <w:b/>
          <w:bCs/>
          <w:color w:val="auto"/>
          <w:spacing w:val="120"/>
          <w:szCs w:val="28"/>
        </w:rPr>
        <w:t xml:space="preserve">АДМИНИСТРАЦИЯ НИКОЛЬСКОГО </w:t>
      </w:r>
    </w:p>
    <w:p w:rsidR="00975774" w:rsidRPr="00A049A0" w:rsidRDefault="00975774" w:rsidP="00975774">
      <w:pPr>
        <w:jc w:val="center"/>
        <w:rPr>
          <w:rFonts w:ascii="Times New Roman" w:hAnsi="Times New Roman"/>
          <w:b/>
          <w:bCs/>
          <w:color w:val="auto"/>
          <w:spacing w:val="120"/>
          <w:szCs w:val="28"/>
        </w:rPr>
      </w:pPr>
      <w:r w:rsidRPr="00A049A0">
        <w:rPr>
          <w:rFonts w:ascii="Times New Roman" w:hAnsi="Times New Roman"/>
          <w:b/>
          <w:bCs/>
          <w:color w:val="auto"/>
          <w:spacing w:val="120"/>
          <w:szCs w:val="28"/>
        </w:rPr>
        <w:t>МУНИЦИПАЛЬНОГО РАЙОНА</w:t>
      </w:r>
    </w:p>
    <w:p w:rsidR="00975774" w:rsidRPr="00A049A0" w:rsidRDefault="00975774" w:rsidP="00975774">
      <w:pPr>
        <w:jc w:val="center"/>
        <w:rPr>
          <w:rFonts w:ascii="Times New Roman" w:hAnsi="Times New Roman"/>
          <w:b/>
          <w:bCs/>
          <w:color w:val="auto"/>
          <w:spacing w:val="120"/>
          <w:szCs w:val="28"/>
        </w:rPr>
      </w:pPr>
    </w:p>
    <w:p w:rsidR="00975774" w:rsidRPr="00A049A0" w:rsidRDefault="00975774" w:rsidP="00975774">
      <w:pPr>
        <w:jc w:val="center"/>
        <w:rPr>
          <w:rFonts w:ascii="Times New Roman" w:hAnsi="Times New Roman"/>
          <w:b/>
          <w:bCs/>
          <w:color w:val="auto"/>
          <w:spacing w:val="120"/>
          <w:sz w:val="22"/>
          <w:szCs w:val="24"/>
        </w:rPr>
      </w:pPr>
      <w:r w:rsidRPr="00A049A0">
        <w:rPr>
          <w:rFonts w:ascii="Times New Roman" w:hAnsi="Times New Roman"/>
          <w:b/>
          <w:bCs/>
          <w:color w:val="auto"/>
          <w:spacing w:val="120"/>
          <w:szCs w:val="28"/>
        </w:rPr>
        <w:t>ПОСТАНОВЛЕНИЕ</w:t>
      </w:r>
    </w:p>
    <w:p w:rsidR="00975774" w:rsidRPr="00A049A0" w:rsidRDefault="00975774" w:rsidP="00975774">
      <w:pPr>
        <w:ind w:firstLine="709"/>
        <w:rPr>
          <w:rFonts w:ascii="Times New Roman" w:hAnsi="Times New Roman"/>
          <w:b/>
          <w:bCs/>
          <w:color w:val="auto"/>
          <w:spacing w:val="120"/>
          <w:sz w:val="22"/>
          <w:szCs w:val="24"/>
        </w:rPr>
      </w:pPr>
    </w:p>
    <w:p w:rsidR="00975774" w:rsidRPr="00A049A0" w:rsidRDefault="00975774" w:rsidP="00975774">
      <w:pPr>
        <w:rPr>
          <w:rFonts w:ascii="Times New Roman" w:hAnsi="Times New Roman"/>
          <w:bCs/>
          <w:color w:val="auto"/>
          <w:szCs w:val="26"/>
        </w:rPr>
      </w:pPr>
      <w:r w:rsidRPr="00A049A0">
        <w:rPr>
          <w:rFonts w:ascii="Times New Roman" w:hAnsi="Times New Roman"/>
          <w:bCs/>
          <w:color w:val="auto"/>
          <w:sz w:val="22"/>
          <w:szCs w:val="24"/>
        </w:rPr>
        <w:t>.</w:t>
      </w:r>
      <w:r w:rsidRPr="00A049A0">
        <w:rPr>
          <w:rFonts w:ascii="Times New Roman" w:hAnsi="Times New Roman"/>
          <w:bCs/>
          <w:color w:val="auto"/>
          <w:szCs w:val="26"/>
        </w:rPr>
        <w:t>2023 года</w:t>
      </w:r>
      <w:r w:rsidRPr="00A049A0">
        <w:rPr>
          <w:rFonts w:ascii="Times New Roman" w:hAnsi="Times New Roman"/>
          <w:bCs/>
          <w:color w:val="auto"/>
          <w:szCs w:val="26"/>
        </w:rPr>
        <w:tab/>
      </w:r>
      <w:r w:rsidRPr="00A049A0">
        <w:rPr>
          <w:rFonts w:ascii="Times New Roman" w:hAnsi="Times New Roman"/>
          <w:bCs/>
          <w:color w:val="auto"/>
          <w:szCs w:val="26"/>
        </w:rPr>
        <w:tab/>
        <w:t xml:space="preserve">                                                                                                     № </w:t>
      </w:r>
    </w:p>
    <w:p w:rsidR="00975774" w:rsidRPr="00A049A0" w:rsidRDefault="00975774" w:rsidP="00975774">
      <w:pPr>
        <w:jc w:val="center"/>
        <w:rPr>
          <w:rFonts w:ascii="Times New Roman" w:hAnsi="Times New Roman"/>
          <w:bCs/>
          <w:color w:val="auto"/>
          <w:szCs w:val="26"/>
        </w:rPr>
      </w:pPr>
      <w:r w:rsidRPr="00A049A0">
        <w:rPr>
          <w:rFonts w:ascii="Times New Roman" w:hAnsi="Times New Roman"/>
          <w:bCs/>
          <w:color w:val="auto"/>
          <w:szCs w:val="26"/>
        </w:rPr>
        <w:t>г. Никольск</w:t>
      </w:r>
    </w:p>
    <w:p w:rsidR="00975774" w:rsidRPr="00A049A0" w:rsidRDefault="00975774" w:rsidP="00975774">
      <w:pPr>
        <w:ind w:firstLine="709"/>
        <w:jc w:val="center"/>
        <w:rPr>
          <w:rFonts w:ascii="Times New Roman" w:hAnsi="Times New Roman"/>
          <w:bCs/>
          <w:color w:val="auto"/>
          <w:sz w:val="22"/>
          <w:szCs w:val="24"/>
        </w:rPr>
      </w:pPr>
    </w:p>
    <w:p w:rsidR="00975774" w:rsidRPr="00A049A0" w:rsidRDefault="00975774" w:rsidP="00975774">
      <w:pPr>
        <w:tabs>
          <w:tab w:val="left" w:pos="3960"/>
          <w:tab w:val="left" w:pos="4253"/>
        </w:tabs>
        <w:ind w:right="5102"/>
        <w:jc w:val="both"/>
        <w:rPr>
          <w:rFonts w:ascii="Times New Roman" w:hAnsi="Times New Roman"/>
          <w:color w:val="auto"/>
          <w:szCs w:val="26"/>
        </w:rPr>
      </w:pPr>
      <w:r w:rsidRPr="00A049A0">
        <w:rPr>
          <w:rFonts w:ascii="Times New Roman" w:hAnsi="Times New Roman"/>
          <w:szCs w:val="26"/>
        </w:rPr>
        <w:t xml:space="preserve">Об утверждении </w:t>
      </w:r>
      <w:r w:rsidRPr="00A049A0">
        <w:rPr>
          <w:rFonts w:ascii="Times New Roman" w:hAnsi="Times New Roman"/>
          <w:color w:val="auto"/>
          <w:szCs w:val="26"/>
        </w:rPr>
        <w:t>административного регламента предоставления муниципальной услуги</w:t>
      </w:r>
      <w:r w:rsidRPr="00A049A0">
        <w:rPr>
          <w:rFonts w:ascii="Times New Roman" w:hAnsi="Times New Roman"/>
          <w:color w:val="auto"/>
          <w:spacing w:val="-4"/>
          <w:szCs w:val="26"/>
        </w:rPr>
        <w:t xml:space="preserve"> по </w:t>
      </w:r>
      <w:r w:rsidR="002E3C78">
        <w:rPr>
          <w:rFonts w:ascii="Times New Roman" w:eastAsia="Calibri" w:hAnsi="Times New Roman"/>
          <w:color w:val="auto"/>
          <w:szCs w:val="26"/>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w:t>
      </w:r>
      <w:r w:rsidR="00F220EC">
        <w:rPr>
          <w:rFonts w:ascii="Times New Roman" w:eastAsia="Calibri" w:hAnsi="Times New Roman"/>
          <w:color w:val="auto"/>
          <w:szCs w:val="26"/>
        </w:rPr>
        <w:t>о им права на земельный участок</w:t>
      </w:r>
      <w:bookmarkStart w:id="0" w:name="_GoBack"/>
      <w:bookmarkEnd w:id="0"/>
    </w:p>
    <w:p w:rsidR="00975774" w:rsidRPr="00A049A0" w:rsidRDefault="00975774" w:rsidP="00975774">
      <w:pPr>
        <w:ind w:right="4818"/>
        <w:jc w:val="both"/>
        <w:rPr>
          <w:rFonts w:ascii="Times New Roman" w:hAnsi="Times New Roman"/>
          <w:sz w:val="22"/>
          <w:szCs w:val="24"/>
        </w:rPr>
      </w:pPr>
    </w:p>
    <w:p w:rsidR="00975774" w:rsidRPr="00A049A0" w:rsidRDefault="00F220EC" w:rsidP="00975774">
      <w:pPr>
        <w:autoSpaceDE w:val="0"/>
        <w:autoSpaceDN w:val="0"/>
        <w:adjustRightInd w:val="0"/>
        <w:ind w:firstLine="709"/>
        <w:jc w:val="both"/>
        <w:rPr>
          <w:rFonts w:ascii="Times New Roman" w:hAnsi="Times New Roman"/>
          <w:color w:val="auto"/>
          <w:szCs w:val="26"/>
        </w:rPr>
      </w:pPr>
      <w:r>
        <w:rPr>
          <w:rFonts w:ascii="Times New Roman" w:hAnsi="Times New Roman"/>
          <w:color w:val="auto"/>
          <w:szCs w:val="26"/>
        </w:rPr>
        <w:t xml:space="preserve">В соответствии с </w:t>
      </w:r>
      <w:r w:rsidR="00975774" w:rsidRPr="00A049A0">
        <w:rPr>
          <w:rFonts w:ascii="Times New Roman" w:hAnsi="Times New Roman"/>
          <w:color w:val="auto"/>
          <w:szCs w:val="26"/>
        </w:rPr>
        <w:t xml:space="preserve">Федеральным  законом  от 27 июля 2010 года № 210-ФЗ «Об организации  предоставления  государственных  и муниципальных  услуг», </w:t>
      </w:r>
      <w:r w:rsidR="00975774" w:rsidRPr="00A049A0">
        <w:rPr>
          <w:rFonts w:ascii="Times New Roman" w:eastAsia="Calibri" w:hAnsi="Times New Roman"/>
          <w:color w:val="auto"/>
          <w:szCs w:val="26"/>
        </w:rPr>
        <w:t>постановлением администрации Никольс</w:t>
      </w:r>
      <w:r w:rsidR="00975774">
        <w:rPr>
          <w:rFonts w:ascii="Times New Roman" w:eastAsia="Calibri" w:hAnsi="Times New Roman"/>
          <w:color w:val="auto"/>
          <w:szCs w:val="26"/>
        </w:rPr>
        <w:t>кого муниципального района от 12.04.2022 N 286</w:t>
      </w:r>
      <w:r w:rsidR="00975774" w:rsidRPr="00A049A0">
        <w:rPr>
          <w:rFonts w:ascii="Times New Roman" w:eastAsia="Calibri" w:hAnsi="Times New Roman"/>
          <w:color w:val="auto"/>
          <w:szCs w:val="26"/>
        </w:rPr>
        <w:t xml:space="preserve"> «Об утверждении Порядка разработки и утверждения административных регламентов предоставления муниципальных услуг»,</w:t>
      </w:r>
      <w:r w:rsidR="00975774" w:rsidRPr="00A049A0">
        <w:rPr>
          <w:rFonts w:ascii="Times New Roman" w:hAnsi="Times New Roman"/>
          <w:color w:val="auto"/>
          <w:szCs w:val="26"/>
        </w:rPr>
        <w:t xml:space="preserve"> администрация Никольского муниципального района</w:t>
      </w:r>
    </w:p>
    <w:p w:rsidR="00975774" w:rsidRPr="00A049A0" w:rsidRDefault="00975774" w:rsidP="00975774">
      <w:pPr>
        <w:suppressAutoHyphens/>
        <w:ind w:firstLine="709"/>
        <w:rPr>
          <w:rFonts w:ascii="Times New Roman" w:hAnsi="Times New Roman"/>
          <w:color w:val="auto"/>
          <w:sz w:val="22"/>
          <w:szCs w:val="24"/>
        </w:rPr>
      </w:pPr>
    </w:p>
    <w:p w:rsidR="00975774" w:rsidRPr="00A049A0" w:rsidRDefault="00975774" w:rsidP="00975774">
      <w:pPr>
        <w:suppressAutoHyphens/>
        <w:ind w:firstLine="709"/>
        <w:rPr>
          <w:rFonts w:ascii="Times New Roman" w:hAnsi="Times New Roman"/>
          <w:color w:val="auto"/>
          <w:szCs w:val="26"/>
        </w:rPr>
      </w:pPr>
      <w:r w:rsidRPr="00A049A0">
        <w:rPr>
          <w:rFonts w:ascii="Times New Roman" w:hAnsi="Times New Roman"/>
          <w:color w:val="auto"/>
          <w:szCs w:val="26"/>
        </w:rPr>
        <w:t>ПОСТАНОВЛЯЕТ:</w:t>
      </w:r>
    </w:p>
    <w:p w:rsidR="00975774" w:rsidRPr="00A049A0" w:rsidRDefault="00975774" w:rsidP="00975774">
      <w:pPr>
        <w:autoSpaceDE w:val="0"/>
        <w:autoSpaceDN w:val="0"/>
        <w:adjustRightInd w:val="0"/>
        <w:jc w:val="both"/>
        <w:rPr>
          <w:rFonts w:ascii="Times New Roman" w:hAnsi="Times New Roman"/>
          <w:color w:val="auto"/>
          <w:szCs w:val="26"/>
        </w:rPr>
      </w:pPr>
      <w:r w:rsidRPr="00A049A0">
        <w:rPr>
          <w:rFonts w:ascii="Times New Roman" w:hAnsi="Times New Roman"/>
          <w:spacing w:val="-1"/>
          <w:szCs w:val="26"/>
        </w:rPr>
        <w:t xml:space="preserve">            1. </w:t>
      </w:r>
      <w:r w:rsidRPr="00A049A0">
        <w:rPr>
          <w:rFonts w:ascii="Times New Roman" w:hAnsi="Times New Roman"/>
          <w:color w:val="auto"/>
          <w:szCs w:val="26"/>
        </w:rPr>
        <w:t xml:space="preserve">Утвердить административный регламент предоставления  муниципальной услуги </w:t>
      </w:r>
      <w:r w:rsidRPr="00A049A0">
        <w:rPr>
          <w:rFonts w:ascii="Times New Roman" w:hAnsi="Times New Roman"/>
          <w:color w:val="auto"/>
          <w:spacing w:val="-4"/>
          <w:szCs w:val="26"/>
        </w:rPr>
        <w:t>по</w:t>
      </w:r>
      <w:r w:rsidR="002E3C78">
        <w:rPr>
          <w:rFonts w:ascii="Times New Roman" w:hAnsi="Times New Roman"/>
          <w:color w:val="auto"/>
          <w:spacing w:val="-4"/>
          <w:szCs w:val="26"/>
        </w:rPr>
        <w:t xml:space="preserve"> </w:t>
      </w:r>
      <w:r w:rsidR="002E3C78">
        <w:rPr>
          <w:rFonts w:ascii="Times New Roman" w:eastAsia="Calibri" w:hAnsi="Times New Roman"/>
          <w:color w:val="auto"/>
          <w:szCs w:val="26"/>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A049A0">
        <w:rPr>
          <w:rFonts w:ascii="Times New Roman" w:hAnsi="Times New Roman"/>
          <w:color w:val="auto"/>
          <w:spacing w:val="-4"/>
          <w:szCs w:val="26"/>
        </w:rPr>
        <w:t xml:space="preserve"> </w:t>
      </w:r>
      <w:r w:rsidR="00F220EC">
        <w:rPr>
          <w:rFonts w:ascii="Times New Roman" w:hAnsi="Times New Roman"/>
          <w:color w:val="auto"/>
          <w:szCs w:val="26"/>
        </w:rPr>
        <w:t>(приложение</w:t>
      </w:r>
      <w:r w:rsidRPr="00A049A0">
        <w:rPr>
          <w:rFonts w:ascii="Times New Roman" w:hAnsi="Times New Roman"/>
          <w:color w:val="auto"/>
          <w:szCs w:val="26"/>
        </w:rPr>
        <w:t>).</w:t>
      </w:r>
    </w:p>
    <w:p w:rsidR="00975774" w:rsidRPr="00A049A0" w:rsidRDefault="00975774" w:rsidP="00975774">
      <w:pPr>
        <w:autoSpaceDE w:val="0"/>
        <w:autoSpaceDN w:val="0"/>
        <w:adjustRightInd w:val="0"/>
        <w:ind w:firstLine="709"/>
        <w:jc w:val="both"/>
        <w:rPr>
          <w:rFonts w:ascii="Times New Roman" w:hAnsi="Times New Roman"/>
          <w:color w:val="auto"/>
          <w:szCs w:val="26"/>
        </w:rPr>
      </w:pPr>
      <w:r w:rsidRPr="00A049A0">
        <w:rPr>
          <w:rFonts w:ascii="Times New Roman" w:hAnsi="Times New Roman"/>
          <w:color w:val="auto"/>
          <w:szCs w:val="26"/>
        </w:rPr>
        <w:t xml:space="preserve">2. </w:t>
      </w:r>
      <w:proofErr w:type="gramStart"/>
      <w:r w:rsidRPr="00A049A0">
        <w:rPr>
          <w:rFonts w:ascii="Times New Roman" w:hAnsi="Times New Roman"/>
          <w:color w:val="auto"/>
          <w:szCs w:val="26"/>
        </w:rPr>
        <w:t xml:space="preserve">Определить Бревнову Н.В. председателя комитета по управлению имуществом и  Попову Н.А., главного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Pr="00A049A0">
        <w:rPr>
          <w:rFonts w:ascii="Times New Roman" w:hAnsi="Times New Roman"/>
          <w:bCs/>
          <w:color w:val="auto"/>
          <w:szCs w:val="26"/>
        </w:rPr>
        <w:t>п</w:t>
      </w:r>
      <w:r w:rsidRPr="00A049A0">
        <w:rPr>
          <w:rFonts w:ascii="Times New Roman" w:hAnsi="Times New Roman"/>
          <w:color w:val="auto"/>
          <w:szCs w:val="26"/>
        </w:rPr>
        <w:t xml:space="preserve">о </w:t>
      </w:r>
      <w:r w:rsidR="002E3C78">
        <w:rPr>
          <w:rFonts w:ascii="Times New Roman" w:eastAsia="Calibri" w:hAnsi="Times New Roman"/>
          <w:color w:val="auto"/>
          <w:szCs w:val="26"/>
        </w:rPr>
        <w:t>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End"/>
    </w:p>
    <w:p w:rsidR="00975774" w:rsidRPr="00A049A0" w:rsidRDefault="00975774" w:rsidP="00975774">
      <w:pPr>
        <w:autoSpaceDE w:val="0"/>
        <w:autoSpaceDN w:val="0"/>
        <w:adjustRightInd w:val="0"/>
        <w:ind w:firstLine="709"/>
        <w:jc w:val="both"/>
        <w:rPr>
          <w:rFonts w:ascii="Times New Roman" w:hAnsi="Times New Roman"/>
          <w:color w:val="auto"/>
          <w:szCs w:val="26"/>
        </w:rPr>
      </w:pPr>
      <w:r w:rsidRPr="00A049A0">
        <w:rPr>
          <w:rFonts w:ascii="Times New Roman" w:hAnsi="Times New Roman"/>
          <w:color w:val="auto"/>
          <w:szCs w:val="26"/>
        </w:rPr>
        <w:t xml:space="preserve">3. Настоящее постановление </w:t>
      </w:r>
      <w:r w:rsidRPr="00A049A0">
        <w:rPr>
          <w:rFonts w:ascii="Times New Roman" w:hAnsi="Times New Roman"/>
          <w:bCs/>
          <w:color w:val="auto"/>
          <w:szCs w:val="26"/>
        </w:rPr>
        <w:t xml:space="preserve">вступает в силу после официального опубликования в </w:t>
      </w:r>
      <w:r>
        <w:rPr>
          <w:rFonts w:ascii="Times New Roman" w:hAnsi="Times New Roman"/>
          <w:bCs/>
          <w:color w:val="auto"/>
          <w:szCs w:val="26"/>
        </w:rPr>
        <w:t xml:space="preserve">районной </w:t>
      </w:r>
      <w:r w:rsidRPr="00A049A0">
        <w:rPr>
          <w:rFonts w:ascii="Times New Roman" w:hAnsi="Times New Roman"/>
          <w:bCs/>
          <w:color w:val="auto"/>
          <w:szCs w:val="26"/>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975774" w:rsidRPr="00A049A0" w:rsidRDefault="00975774" w:rsidP="00975774">
      <w:pPr>
        <w:shd w:val="clear" w:color="auto" w:fill="FFFFFF"/>
        <w:jc w:val="both"/>
        <w:rPr>
          <w:rFonts w:ascii="Times New Roman" w:hAnsi="Times New Roman"/>
          <w:spacing w:val="-1"/>
          <w:szCs w:val="26"/>
        </w:rPr>
      </w:pPr>
    </w:p>
    <w:p w:rsidR="00975774" w:rsidRPr="00A049A0" w:rsidRDefault="00975774" w:rsidP="00975774">
      <w:pPr>
        <w:shd w:val="clear" w:color="auto" w:fill="FFFFFF"/>
        <w:jc w:val="both"/>
        <w:rPr>
          <w:rFonts w:ascii="Times New Roman" w:hAnsi="Times New Roman"/>
          <w:spacing w:val="-1"/>
          <w:szCs w:val="26"/>
        </w:rPr>
      </w:pPr>
    </w:p>
    <w:p w:rsidR="00975774" w:rsidRPr="00A049A0" w:rsidRDefault="00975774" w:rsidP="00975774">
      <w:pPr>
        <w:shd w:val="clear" w:color="auto" w:fill="FFFFFF"/>
        <w:jc w:val="both"/>
        <w:rPr>
          <w:rFonts w:ascii="Times New Roman" w:hAnsi="Times New Roman"/>
          <w:spacing w:val="-1"/>
          <w:szCs w:val="26"/>
        </w:rPr>
      </w:pPr>
      <w:r w:rsidRPr="00A049A0">
        <w:rPr>
          <w:rFonts w:ascii="Times New Roman" w:hAnsi="Times New Roman"/>
          <w:spacing w:val="-1"/>
          <w:szCs w:val="26"/>
        </w:rPr>
        <w:t>Руководитель администрации</w:t>
      </w:r>
    </w:p>
    <w:p w:rsidR="00975774" w:rsidRPr="00A049A0" w:rsidRDefault="00975774" w:rsidP="00975774">
      <w:pPr>
        <w:shd w:val="clear" w:color="auto" w:fill="FFFFFF"/>
        <w:jc w:val="both"/>
        <w:rPr>
          <w:rFonts w:ascii="Times New Roman" w:hAnsi="Times New Roman"/>
          <w:spacing w:val="-1"/>
          <w:szCs w:val="26"/>
        </w:rPr>
      </w:pPr>
      <w:r w:rsidRPr="00A049A0">
        <w:rPr>
          <w:rFonts w:ascii="Times New Roman" w:hAnsi="Times New Roman"/>
          <w:spacing w:val="-1"/>
          <w:szCs w:val="26"/>
        </w:rPr>
        <w:t xml:space="preserve">Никольского муниципального  района                                                        </w:t>
      </w:r>
      <w:r w:rsidR="002E3C78">
        <w:rPr>
          <w:rFonts w:ascii="Times New Roman" w:hAnsi="Times New Roman"/>
          <w:spacing w:val="-1"/>
          <w:szCs w:val="26"/>
        </w:rPr>
        <w:t xml:space="preserve">              </w:t>
      </w:r>
      <w:r w:rsidRPr="00A049A0">
        <w:rPr>
          <w:rFonts w:ascii="Times New Roman" w:hAnsi="Times New Roman"/>
          <w:spacing w:val="-1"/>
          <w:szCs w:val="26"/>
        </w:rPr>
        <w:t xml:space="preserve">  А.Н. Баданина </w:t>
      </w:r>
    </w:p>
    <w:p w:rsidR="00975774" w:rsidRDefault="00975774" w:rsidP="00975774">
      <w:pPr>
        <w:ind w:left="-708" w:right="23"/>
        <w:rPr>
          <w:rFonts w:ascii="Times New Roman" w:hAnsi="Times New Roman"/>
          <w:sz w:val="28"/>
        </w:rPr>
      </w:pPr>
    </w:p>
    <w:p w:rsidR="00975774" w:rsidRDefault="00975774">
      <w:pPr>
        <w:jc w:val="center"/>
        <w:rPr>
          <w:rFonts w:ascii="Times New Roman" w:hAnsi="Times New Roman"/>
          <w:sz w:val="28"/>
        </w:rPr>
      </w:pPr>
    </w:p>
    <w:p w:rsidR="00975774" w:rsidRDefault="00975774">
      <w:pPr>
        <w:jc w:val="center"/>
        <w:rPr>
          <w:rFonts w:ascii="Times New Roman" w:hAnsi="Times New Roman"/>
          <w:sz w:val="28"/>
        </w:rPr>
      </w:pPr>
    </w:p>
    <w:p w:rsidR="00F220EC" w:rsidRDefault="00F220EC">
      <w:pPr>
        <w:jc w:val="center"/>
        <w:rPr>
          <w:rFonts w:ascii="Times New Roman" w:hAnsi="Times New Roman"/>
          <w:sz w:val="28"/>
        </w:rPr>
      </w:pPr>
    </w:p>
    <w:p w:rsidR="00D60A5B" w:rsidRDefault="00F220EC" w:rsidP="00D60A5B">
      <w:pPr>
        <w:ind w:left="-708" w:right="23"/>
        <w:jc w:val="right"/>
        <w:rPr>
          <w:rFonts w:ascii="Times New Roman" w:hAnsi="Times New Roman"/>
          <w:sz w:val="28"/>
        </w:rPr>
      </w:pPr>
      <w:r>
        <w:rPr>
          <w:rFonts w:ascii="Times New Roman" w:hAnsi="Times New Roman"/>
          <w:sz w:val="28"/>
        </w:rPr>
        <w:lastRenderedPageBreak/>
        <w:t xml:space="preserve">Приложение </w:t>
      </w:r>
    </w:p>
    <w:p w:rsidR="00D60A5B" w:rsidRDefault="00D60A5B" w:rsidP="00D60A5B">
      <w:pPr>
        <w:ind w:left="-708" w:right="23"/>
        <w:jc w:val="right"/>
        <w:rPr>
          <w:rFonts w:ascii="Times New Roman" w:hAnsi="Times New Roman"/>
          <w:sz w:val="28"/>
        </w:rPr>
      </w:pPr>
      <w:r>
        <w:rPr>
          <w:rFonts w:ascii="Times New Roman" w:hAnsi="Times New Roman"/>
          <w:sz w:val="28"/>
        </w:rPr>
        <w:t xml:space="preserve">к постановлению администрации </w:t>
      </w:r>
    </w:p>
    <w:p w:rsidR="00D60A5B" w:rsidRDefault="00D60A5B" w:rsidP="00D60A5B">
      <w:pPr>
        <w:ind w:left="-708" w:right="23"/>
        <w:jc w:val="right"/>
        <w:rPr>
          <w:rFonts w:ascii="Times New Roman" w:hAnsi="Times New Roman"/>
          <w:sz w:val="28"/>
        </w:rPr>
      </w:pPr>
      <w:r>
        <w:rPr>
          <w:rFonts w:ascii="Times New Roman" w:hAnsi="Times New Roman"/>
          <w:sz w:val="28"/>
        </w:rPr>
        <w:t xml:space="preserve">Никольского муниципального </w:t>
      </w:r>
    </w:p>
    <w:p w:rsidR="00D60A5B" w:rsidRDefault="00D60A5B" w:rsidP="00D60A5B">
      <w:pPr>
        <w:ind w:left="-708" w:right="23"/>
        <w:jc w:val="right"/>
        <w:rPr>
          <w:rFonts w:ascii="Times New Roman" w:hAnsi="Times New Roman"/>
          <w:sz w:val="28"/>
        </w:rPr>
      </w:pPr>
      <w:r>
        <w:rPr>
          <w:rFonts w:ascii="Times New Roman" w:hAnsi="Times New Roman"/>
          <w:sz w:val="28"/>
        </w:rPr>
        <w:t xml:space="preserve">района от           </w:t>
      </w:r>
      <w:proofErr w:type="gramStart"/>
      <w:r>
        <w:rPr>
          <w:rFonts w:ascii="Times New Roman" w:hAnsi="Times New Roman"/>
          <w:sz w:val="28"/>
        </w:rPr>
        <w:t>г</w:t>
      </w:r>
      <w:proofErr w:type="gramEnd"/>
      <w:r>
        <w:rPr>
          <w:rFonts w:ascii="Times New Roman" w:hAnsi="Times New Roman"/>
          <w:sz w:val="28"/>
        </w:rPr>
        <w:t xml:space="preserve">. №   </w:t>
      </w:r>
    </w:p>
    <w:p w:rsidR="00975774" w:rsidRDefault="00975774" w:rsidP="00D60A5B">
      <w:pPr>
        <w:jc w:val="right"/>
        <w:rPr>
          <w:rFonts w:ascii="Times New Roman" w:hAnsi="Times New Roman"/>
          <w:sz w:val="28"/>
        </w:rPr>
      </w:pPr>
    </w:p>
    <w:p w:rsidR="00EB7BE4" w:rsidRPr="007410D4" w:rsidRDefault="007410D4">
      <w:pPr>
        <w:jc w:val="center"/>
        <w:rPr>
          <w:rFonts w:ascii="Times New Roman" w:hAnsi="Times New Roman"/>
          <w:b/>
          <w:sz w:val="28"/>
        </w:rPr>
      </w:pPr>
      <w:r>
        <w:rPr>
          <w:rFonts w:ascii="Times New Roman" w:hAnsi="Times New Roman"/>
          <w:b/>
          <w:sz w:val="28"/>
        </w:rPr>
        <w:t>А</w:t>
      </w:r>
      <w:r w:rsidR="000545F5" w:rsidRPr="007410D4">
        <w:rPr>
          <w:rFonts w:ascii="Times New Roman" w:hAnsi="Times New Roman"/>
          <w:b/>
          <w:sz w:val="28"/>
        </w:rPr>
        <w:t>дминистративный регламент</w:t>
      </w:r>
    </w:p>
    <w:p w:rsidR="00EB7BE4" w:rsidRPr="007410D4" w:rsidRDefault="000545F5">
      <w:pPr>
        <w:jc w:val="center"/>
        <w:rPr>
          <w:rFonts w:ascii="Times New Roman" w:hAnsi="Times New Roman"/>
          <w:b/>
          <w:sz w:val="28"/>
        </w:rPr>
      </w:pPr>
      <w:r w:rsidRPr="007410D4">
        <w:rPr>
          <w:rFonts w:ascii="Times New Roman" w:hAnsi="Times New Roman"/>
          <w:b/>
          <w:sz w:val="28"/>
        </w:rPr>
        <w:t>предоставления муниципальной услуги по прекращению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B7BE4" w:rsidRDefault="00EB7BE4">
      <w:pPr>
        <w:jc w:val="center"/>
        <w:rPr>
          <w:rFonts w:ascii="Times New Roman" w:hAnsi="Times New Roman"/>
          <w:sz w:val="28"/>
        </w:rPr>
      </w:pPr>
    </w:p>
    <w:p w:rsidR="00EB7BE4" w:rsidRPr="007410D4" w:rsidRDefault="000545F5">
      <w:pPr>
        <w:spacing w:before="71"/>
        <w:ind w:firstLine="240"/>
        <w:jc w:val="center"/>
        <w:rPr>
          <w:rFonts w:ascii="Times New Roman" w:hAnsi="Times New Roman"/>
          <w:b/>
          <w:sz w:val="28"/>
        </w:rPr>
      </w:pPr>
      <w:r w:rsidRPr="007410D4">
        <w:rPr>
          <w:rFonts w:ascii="Times New Roman" w:hAnsi="Times New Roman"/>
          <w:b/>
          <w:sz w:val="28"/>
        </w:rPr>
        <w:t>I. Общие положения</w:t>
      </w:r>
    </w:p>
    <w:p w:rsidR="00EB7BE4" w:rsidRDefault="00EB7BE4">
      <w:pPr>
        <w:jc w:val="center"/>
        <w:rPr>
          <w:rFonts w:ascii="Times New Roman" w:hAnsi="Times New Roman"/>
          <w:sz w:val="28"/>
        </w:rPr>
      </w:pPr>
    </w:p>
    <w:p w:rsidR="00EB7BE4" w:rsidRDefault="000545F5">
      <w:pPr>
        <w:ind w:firstLine="720"/>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соответственно </w:t>
      </w:r>
      <w:r>
        <w:rPr>
          <w:rFonts w:ascii="Symbol" w:hAnsi="Symbol"/>
          <w:sz w:val="28"/>
        </w:rPr>
        <w:t></w:t>
      </w:r>
      <w:r>
        <w:rPr>
          <w:rFonts w:ascii="Times New Roman" w:hAnsi="Times New Roman"/>
          <w:sz w:val="28"/>
        </w:rPr>
        <w:t xml:space="preserve"> административный регламент, муниципальная услуга) устанавливает порядок и стандарт предоставления муниципальной услуги.</w:t>
      </w:r>
    </w:p>
    <w:p w:rsidR="00EB7BE4" w:rsidRDefault="000545F5">
      <w:pPr>
        <w:ind w:firstLine="720"/>
        <w:jc w:val="both"/>
        <w:rPr>
          <w:rFonts w:ascii="Times New Roman" w:hAnsi="Times New Roman"/>
          <w:sz w:val="28"/>
        </w:rPr>
      </w:pPr>
      <w:r>
        <w:rPr>
          <w:rFonts w:ascii="Times New Roman" w:hAnsi="Times New Roman"/>
          <w:sz w:val="28"/>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D60A5B" w:rsidRPr="00D60A5B">
        <w:rPr>
          <w:rFonts w:ascii="Times New Roman" w:hAnsi="Times New Roman"/>
          <w:sz w:val="28"/>
        </w:rPr>
        <w:t xml:space="preserve">Никольского муниципального </w:t>
      </w:r>
      <w:r w:rsidR="00F220EC">
        <w:rPr>
          <w:rFonts w:ascii="Times New Roman" w:hAnsi="Times New Roman"/>
          <w:sz w:val="28"/>
        </w:rPr>
        <w:t>округа</w:t>
      </w:r>
      <w:r w:rsidRPr="00D60A5B">
        <w:rPr>
          <w:rFonts w:ascii="Times New Roman" w:hAnsi="Times New Roman"/>
          <w:sz w:val="28"/>
        </w:rPr>
        <w:t>,</w:t>
      </w:r>
      <w:r>
        <w:rPr>
          <w:rFonts w:ascii="Times New Roman" w:hAnsi="Times New Roman"/>
          <w:sz w:val="28"/>
        </w:rPr>
        <w:t xml:space="preserve"> полномочия по распоряжению которыми в соответствии с федеральным законодательством возложены на органы местного самоуправления.</w:t>
      </w:r>
    </w:p>
    <w:p w:rsidR="00D60A5B" w:rsidRDefault="000545F5" w:rsidP="00D60A5B">
      <w:pPr>
        <w:ind w:firstLine="720"/>
        <w:jc w:val="both"/>
        <w:rPr>
          <w:rFonts w:ascii="Times New Roman" w:hAnsi="Times New Roman"/>
          <w:spacing w:val="-4"/>
          <w:sz w:val="28"/>
        </w:rPr>
      </w:pPr>
      <w:r>
        <w:rPr>
          <w:rFonts w:ascii="Times New Roman" w:hAnsi="Times New Roman"/>
          <w:sz w:val="28"/>
        </w:rPr>
        <w:t>1.2.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pacing w:val="-4"/>
          <w:sz w:val="28"/>
        </w:rPr>
        <w:t>.</w:t>
      </w:r>
    </w:p>
    <w:p w:rsidR="00D60A5B" w:rsidRPr="00D60A5B" w:rsidRDefault="00D60A5B" w:rsidP="00D60A5B">
      <w:pPr>
        <w:ind w:firstLine="720"/>
        <w:jc w:val="both"/>
        <w:rPr>
          <w:rFonts w:ascii="Times New Roman" w:hAnsi="Times New Roman"/>
          <w:spacing w:val="-4"/>
          <w:sz w:val="28"/>
        </w:rPr>
      </w:pPr>
      <w:r>
        <w:rPr>
          <w:rFonts w:ascii="Times New Roman" w:hAnsi="Times New Roman"/>
          <w:sz w:val="28"/>
        </w:rPr>
        <w:t xml:space="preserve">1.3. Место нахождения </w:t>
      </w:r>
      <w:r w:rsidRPr="00A52C87">
        <w:rPr>
          <w:rFonts w:ascii="Times New Roman" w:hAnsi="Times New Roman"/>
          <w:sz w:val="28"/>
        </w:rPr>
        <w:t>администрации Никольского муниципального района</w:t>
      </w:r>
      <w:r>
        <w:rPr>
          <w:rFonts w:ascii="Times New Roman" w:hAnsi="Times New Roman"/>
          <w:sz w:val="28"/>
        </w:rPr>
        <w:t>, комитета по управлению имуществом администрации Никольского муниципального района (далее – Уполномоченный орган): Вологодская область, г. Никольск, ул. 25 Октября, д. 3.</w:t>
      </w:r>
    </w:p>
    <w:p w:rsidR="00D60A5B" w:rsidRDefault="00D60A5B" w:rsidP="00D60A5B">
      <w:pPr>
        <w:ind w:firstLine="709"/>
        <w:jc w:val="both"/>
        <w:rPr>
          <w:rFonts w:ascii="Times New Roman" w:hAnsi="Times New Roman"/>
          <w:sz w:val="28"/>
          <w:highlight w:val="white"/>
        </w:rPr>
      </w:pPr>
    </w:p>
    <w:p w:rsidR="00D60A5B" w:rsidRDefault="00D60A5B" w:rsidP="00D60A5B">
      <w:pPr>
        <w:tabs>
          <w:tab w:val="left" w:pos="851"/>
        </w:tabs>
        <w:ind w:firstLine="709"/>
        <w:jc w:val="center"/>
        <w:rPr>
          <w:rFonts w:ascii="Times New Roman" w:hAnsi="Times New Roman"/>
          <w:sz w:val="28"/>
        </w:rPr>
      </w:pPr>
      <w:r>
        <w:rPr>
          <w:rFonts w:ascii="Times New Roman" w:hAnsi="Times New Roman"/>
          <w:sz w:val="28"/>
        </w:rPr>
        <w:t>График работы Уполномоченного органа:</w:t>
      </w:r>
    </w:p>
    <w:tbl>
      <w:tblPr>
        <w:tblW w:w="0" w:type="auto"/>
        <w:tblInd w:w="98" w:type="dxa"/>
        <w:tblLayout w:type="fixed"/>
        <w:tblLook w:val="04A0" w:firstRow="1" w:lastRow="0" w:firstColumn="1" w:lastColumn="0" w:noHBand="0" w:noVBand="1"/>
      </w:tblPr>
      <w:tblGrid>
        <w:gridCol w:w="4650"/>
        <w:gridCol w:w="4607"/>
      </w:tblGrid>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Понедельник</w:t>
            </w:r>
          </w:p>
        </w:tc>
        <w:tc>
          <w:tcPr>
            <w:tcW w:w="460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ind w:right="-5" w:firstLine="720"/>
              <w:jc w:val="center"/>
              <w:rPr>
                <w:rFonts w:ascii="Times New Roman" w:hAnsi="Times New Roman"/>
                <w:sz w:val="28"/>
              </w:rPr>
            </w:pPr>
            <w:r>
              <w:rPr>
                <w:rFonts w:ascii="Times New Roman" w:hAnsi="Times New Roman"/>
                <w:sz w:val="28"/>
              </w:rPr>
              <w:t>с 08:00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17:00 час. перерыв на обед:</w:t>
            </w:r>
          </w:p>
          <w:p w:rsidR="00D60A5B" w:rsidRDefault="00D60A5B" w:rsidP="000545F5">
            <w:pPr>
              <w:ind w:right="-5" w:firstLine="720"/>
              <w:jc w:val="both"/>
              <w:rPr>
                <w:rFonts w:ascii="Times New Roman" w:hAnsi="Times New Roman"/>
                <w:sz w:val="28"/>
              </w:rPr>
            </w:pPr>
            <w:r>
              <w:rPr>
                <w:rFonts w:ascii="Times New Roman" w:hAnsi="Times New Roman"/>
                <w:sz w:val="28"/>
              </w:rPr>
              <w:t>с 12:30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13:30 час.</w:t>
            </w:r>
          </w:p>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Вторник</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Среда</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Четверг</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Пятница</w:t>
            </w:r>
          </w:p>
        </w:tc>
        <w:tc>
          <w:tcPr>
            <w:tcW w:w="460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p>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center"/>
              <w:rPr>
                <w:rFonts w:ascii="Times New Roman" w:hAnsi="Times New Roman"/>
                <w:sz w:val="28"/>
              </w:rPr>
            </w:pPr>
            <w:r>
              <w:rPr>
                <w:rFonts w:ascii="Times New Roman" w:hAnsi="Times New Roman"/>
                <w:sz w:val="28"/>
              </w:rPr>
              <w:t>Выходной</w:t>
            </w:r>
          </w:p>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center"/>
              <w:rPr>
                <w:rFonts w:ascii="Times New Roman" w:hAnsi="Times New Roman"/>
                <w:sz w:val="28"/>
              </w:rPr>
            </w:pPr>
            <w:r>
              <w:rPr>
                <w:rFonts w:ascii="Times New Roman" w:hAnsi="Times New Roman"/>
                <w:sz w:val="28"/>
              </w:rPr>
              <w:t>Выходной</w:t>
            </w:r>
          </w:p>
        </w:tc>
      </w:tr>
      <w:tr w:rsidR="00D60A5B" w:rsidTr="000545F5">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both"/>
              <w:rPr>
                <w:rFonts w:ascii="Times New Roman" w:hAnsi="Times New Roman"/>
                <w:sz w:val="28"/>
              </w:rPr>
            </w:pPr>
            <w:r>
              <w:rPr>
                <w:rFonts w:ascii="Times New Roman" w:hAnsi="Times New Roman"/>
                <w:sz w:val="28"/>
              </w:rPr>
              <w:lastRenderedPageBreak/>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0A5B" w:rsidRDefault="00D60A5B" w:rsidP="000545F5">
            <w:pPr>
              <w:widowControl w:val="0"/>
              <w:ind w:right="-5" w:firstLine="720"/>
              <w:jc w:val="center"/>
              <w:rPr>
                <w:rFonts w:ascii="Times New Roman" w:hAnsi="Times New Roman"/>
                <w:sz w:val="28"/>
              </w:rPr>
            </w:pPr>
            <w:r>
              <w:rPr>
                <w:rFonts w:ascii="Times New Roman" w:hAnsi="Times New Roman"/>
                <w:sz w:val="28"/>
              </w:rPr>
              <w:t>с 08:00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16:00 час.</w:t>
            </w:r>
          </w:p>
          <w:p w:rsidR="00D60A5B" w:rsidRDefault="00D60A5B" w:rsidP="000545F5">
            <w:pPr>
              <w:widowControl w:val="0"/>
              <w:ind w:right="-5" w:firstLine="720"/>
              <w:jc w:val="center"/>
              <w:rPr>
                <w:rFonts w:ascii="Times New Roman" w:hAnsi="Times New Roman"/>
                <w:sz w:val="28"/>
              </w:rPr>
            </w:pPr>
            <w:r>
              <w:rPr>
                <w:rFonts w:ascii="Times New Roman" w:hAnsi="Times New Roman"/>
                <w:sz w:val="28"/>
              </w:rPr>
              <w:t>перерыв на обед:</w:t>
            </w:r>
          </w:p>
          <w:p w:rsidR="00D60A5B" w:rsidRDefault="00D60A5B" w:rsidP="000545F5">
            <w:pPr>
              <w:widowControl w:val="0"/>
              <w:ind w:right="-5" w:firstLine="720"/>
              <w:jc w:val="center"/>
              <w:rPr>
                <w:rFonts w:ascii="Times New Roman" w:hAnsi="Times New Roman"/>
                <w:sz w:val="28"/>
              </w:rPr>
            </w:pPr>
            <w:r>
              <w:rPr>
                <w:rFonts w:ascii="Times New Roman" w:hAnsi="Times New Roman"/>
                <w:sz w:val="28"/>
              </w:rPr>
              <w:t>с 12:30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13:30 час.</w:t>
            </w:r>
          </w:p>
        </w:tc>
      </w:tr>
    </w:tbl>
    <w:p w:rsidR="00D60A5B" w:rsidRDefault="00D60A5B" w:rsidP="00D60A5B">
      <w:pPr>
        <w:spacing w:after="200" w:line="276" w:lineRule="auto"/>
        <w:jc w:val="center"/>
        <w:rPr>
          <w:rFonts w:ascii="Times New Roman" w:hAnsi="Times New Roman"/>
          <w:color w:val="auto"/>
          <w:szCs w:val="28"/>
          <w:lang w:eastAsia="en-US"/>
        </w:rPr>
      </w:pPr>
    </w:p>
    <w:p w:rsidR="00D60A5B" w:rsidRPr="00AD365A" w:rsidRDefault="00D60A5B" w:rsidP="00D60A5B">
      <w:pPr>
        <w:spacing w:after="200" w:line="276" w:lineRule="auto"/>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Понедельник</w:t>
            </w:r>
          </w:p>
        </w:tc>
        <w:tc>
          <w:tcPr>
            <w:tcW w:w="4710" w:type="dxa"/>
            <w:vMerge w:val="restart"/>
            <w:tcBorders>
              <w:top w:val="single" w:sz="4" w:space="0" w:color="auto"/>
              <w:left w:val="single" w:sz="4" w:space="0" w:color="auto"/>
              <w:right w:val="single" w:sz="4" w:space="0" w:color="auto"/>
            </w:tcBorders>
          </w:tcPr>
          <w:p w:rsidR="00D60A5B" w:rsidRPr="00AD365A" w:rsidRDefault="00D60A5B" w:rsidP="000545F5">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17.00 часов,</w:t>
            </w:r>
          </w:p>
          <w:p w:rsidR="00D60A5B" w:rsidRPr="00AD365A" w:rsidRDefault="00D60A5B" w:rsidP="000545F5">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D60A5B" w:rsidRPr="00AD365A" w:rsidRDefault="00D60A5B" w:rsidP="000545F5">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12:30 до 13:30</w:t>
            </w:r>
          </w:p>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rPr>
            </w:pP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Вторник</w:t>
            </w:r>
          </w:p>
        </w:tc>
        <w:tc>
          <w:tcPr>
            <w:tcW w:w="4710" w:type="dxa"/>
            <w:vMerge/>
            <w:tcBorders>
              <w:left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Среда</w:t>
            </w:r>
          </w:p>
        </w:tc>
        <w:tc>
          <w:tcPr>
            <w:tcW w:w="4710" w:type="dxa"/>
            <w:vMerge/>
            <w:tcBorders>
              <w:left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Четверг</w:t>
            </w:r>
          </w:p>
        </w:tc>
        <w:tc>
          <w:tcPr>
            <w:tcW w:w="4710" w:type="dxa"/>
            <w:vMerge/>
            <w:tcBorders>
              <w:left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Пятница</w:t>
            </w:r>
          </w:p>
        </w:tc>
        <w:tc>
          <w:tcPr>
            <w:tcW w:w="4710" w:type="dxa"/>
            <w:vMerge/>
            <w:tcBorders>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tabs>
                <w:tab w:val="left" w:pos="1905"/>
              </w:tabs>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до 16.00 часов,</w:t>
            </w:r>
          </w:p>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D60A5B" w:rsidRPr="00AD365A" w:rsidRDefault="00D60A5B" w:rsidP="000545F5">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lang w:eastAsia="en-US"/>
              </w:rPr>
              <w:t>с 12:30 до 13:30</w:t>
            </w:r>
          </w:p>
        </w:tc>
      </w:tr>
    </w:tbl>
    <w:p w:rsidR="00D60A5B" w:rsidRPr="00AD365A" w:rsidRDefault="00D60A5B" w:rsidP="00D60A5B">
      <w:pPr>
        <w:spacing w:after="200" w:line="276" w:lineRule="auto"/>
        <w:ind w:left="1069"/>
        <w:contextualSpacing/>
        <w:jc w:val="both"/>
        <w:rPr>
          <w:rFonts w:ascii="Times New Roman" w:hAnsi="Times New Roman"/>
          <w:color w:val="auto"/>
          <w:sz w:val="28"/>
          <w:szCs w:val="28"/>
          <w:lang w:eastAsia="en-US"/>
        </w:rPr>
      </w:pPr>
    </w:p>
    <w:p w:rsidR="00D60A5B" w:rsidRDefault="00D60A5B" w:rsidP="00D60A5B">
      <w:pPr>
        <w:spacing w:after="200" w:line="276" w:lineRule="auto"/>
        <w:ind w:left="1069"/>
        <w:contextualSpacing/>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личного приема руководителя Уполномоченного органа:</w:t>
      </w:r>
    </w:p>
    <w:p w:rsidR="00D60A5B" w:rsidRPr="00AD365A" w:rsidRDefault="00D60A5B" w:rsidP="00D60A5B">
      <w:pPr>
        <w:spacing w:after="200" w:line="276" w:lineRule="auto"/>
        <w:ind w:left="1069"/>
        <w:contextualSpacing/>
        <w:jc w:val="center"/>
        <w:rPr>
          <w:rFonts w:ascii="Times New Roman" w:hAnsi="Times New Roman"/>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60A5B" w:rsidRPr="00AD365A" w:rsidTr="000545F5">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Вторник (еженедельно) </w:t>
            </w:r>
          </w:p>
        </w:tc>
        <w:tc>
          <w:tcPr>
            <w:tcW w:w="4710" w:type="dxa"/>
            <w:tcBorders>
              <w:left w:val="single" w:sz="4" w:space="0" w:color="auto"/>
              <w:right w:val="single" w:sz="4" w:space="0" w:color="auto"/>
            </w:tcBorders>
          </w:tcPr>
          <w:p w:rsidR="00D60A5B" w:rsidRPr="00AD365A" w:rsidRDefault="00D60A5B" w:rsidP="000545F5">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с 14.00 час</w:t>
            </w:r>
            <w:proofErr w:type="gramStart"/>
            <w:r w:rsidRPr="00AD365A">
              <w:rPr>
                <w:rFonts w:ascii="Times New Roman" w:hAnsi="Times New Roman"/>
                <w:color w:val="auto"/>
                <w:sz w:val="28"/>
                <w:szCs w:val="28"/>
              </w:rPr>
              <w:t>.</w:t>
            </w:r>
            <w:proofErr w:type="gramEnd"/>
            <w:r w:rsidRPr="00AD365A">
              <w:rPr>
                <w:rFonts w:ascii="Times New Roman" w:hAnsi="Times New Roman"/>
                <w:color w:val="auto"/>
                <w:sz w:val="28"/>
                <w:szCs w:val="28"/>
              </w:rPr>
              <w:t xml:space="preserve"> </w:t>
            </w:r>
            <w:proofErr w:type="gramStart"/>
            <w:r w:rsidRPr="00AD365A">
              <w:rPr>
                <w:rFonts w:ascii="Times New Roman" w:hAnsi="Times New Roman"/>
                <w:color w:val="auto"/>
                <w:sz w:val="28"/>
                <w:szCs w:val="28"/>
              </w:rPr>
              <w:t>д</w:t>
            </w:r>
            <w:proofErr w:type="gramEnd"/>
            <w:r w:rsidRPr="00AD365A">
              <w:rPr>
                <w:rFonts w:ascii="Times New Roman" w:hAnsi="Times New Roman"/>
                <w:color w:val="auto"/>
                <w:sz w:val="28"/>
                <w:szCs w:val="28"/>
              </w:rPr>
              <w:t xml:space="preserve">о 17.00 часов </w:t>
            </w:r>
          </w:p>
        </w:tc>
      </w:tr>
      <w:tr w:rsidR="00D60A5B" w:rsidRPr="00AD365A" w:rsidTr="000545F5">
        <w:trPr>
          <w:trHeight w:val="254"/>
        </w:trPr>
        <w:tc>
          <w:tcPr>
            <w:tcW w:w="4753"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D60A5B" w:rsidRPr="00AD365A" w:rsidRDefault="00D60A5B" w:rsidP="000545F5">
            <w:pPr>
              <w:autoSpaceDE w:val="0"/>
              <w:autoSpaceDN w:val="0"/>
              <w:adjustRightInd w:val="0"/>
              <w:spacing w:after="200"/>
              <w:contextualSpacing/>
              <w:rPr>
                <w:rFonts w:ascii="Times New Roman" w:eastAsia="Calibri" w:hAnsi="Times New Roman"/>
                <w:color w:val="auto"/>
                <w:sz w:val="28"/>
                <w:szCs w:val="28"/>
                <w:lang w:eastAsia="en-US"/>
              </w:rPr>
            </w:pPr>
            <w:r w:rsidRPr="00AD365A">
              <w:rPr>
                <w:rFonts w:ascii="Times New Roman" w:hAnsi="Times New Roman"/>
                <w:color w:val="auto"/>
                <w:sz w:val="28"/>
                <w:szCs w:val="28"/>
              </w:rPr>
              <w:t xml:space="preserve">            с </w:t>
            </w:r>
            <w:r w:rsidRPr="00AD365A">
              <w:rPr>
                <w:rFonts w:ascii="Times New Roman" w:eastAsia="Calibri" w:hAnsi="Times New Roman"/>
                <w:color w:val="auto"/>
                <w:sz w:val="28"/>
                <w:szCs w:val="28"/>
                <w:lang w:eastAsia="en-US"/>
              </w:rPr>
              <w:t>17.30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19.30 часов</w:t>
            </w:r>
          </w:p>
        </w:tc>
      </w:tr>
    </w:tbl>
    <w:p w:rsidR="00D60A5B" w:rsidRPr="00AD365A" w:rsidRDefault="00D60A5B" w:rsidP="00D60A5B">
      <w:pPr>
        <w:tabs>
          <w:tab w:val="left" w:pos="1134"/>
        </w:tabs>
        <w:autoSpaceDE w:val="0"/>
        <w:autoSpaceDN w:val="0"/>
        <w:adjustRightInd w:val="0"/>
        <w:ind w:firstLine="709"/>
        <w:contextualSpacing/>
        <w:jc w:val="both"/>
        <w:rPr>
          <w:rFonts w:ascii="Times New Roman" w:hAnsi="Times New Roman"/>
          <w:color w:val="auto"/>
          <w:szCs w:val="28"/>
        </w:rPr>
      </w:pPr>
    </w:p>
    <w:p w:rsidR="00D60A5B" w:rsidRDefault="00D60A5B" w:rsidP="00D60A5B">
      <w:pPr>
        <w:ind w:firstLine="720"/>
        <w:rPr>
          <w:rFonts w:ascii="Times New Roman" w:hAnsi="Times New Roman"/>
          <w:sz w:val="28"/>
        </w:rPr>
      </w:pPr>
    </w:p>
    <w:p w:rsidR="00D60A5B" w:rsidRPr="00AD365A" w:rsidRDefault="00D60A5B" w:rsidP="00D60A5B">
      <w:pPr>
        <w:ind w:firstLine="709"/>
        <w:jc w:val="both"/>
        <w:rPr>
          <w:rFonts w:ascii="Times New Roman" w:hAnsi="Times New Roman"/>
          <w:color w:val="auto"/>
          <w:sz w:val="28"/>
          <w:szCs w:val="24"/>
          <w:lang w:eastAsia="en-US"/>
        </w:rPr>
      </w:pPr>
      <w:r w:rsidRPr="00AD365A">
        <w:rPr>
          <w:rFonts w:ascii="Times New Roman" w:hAnsi="Times New Roman"/>
          <w:bCs/>
          <w:color w:val="auto"/>
          <w:sz w:val="28"/>
          <w:szCs w:val="24"/>
        </w:rPr>
        <w:t xml:space="preserve">Телефон для информирования по вопросам, связанным с предоставлением муниципальной услуги: </w:t>
      </w:r>
      <w:r w:rsidRPr="00AD365A">
        <w:rPr>
          <w:rFonts w:ascii="Times New Roman" w:hAnsi="Times New Roman"/>
          <w:bCs/>
          <w:color w:val="auto"/>
          <w:sz w:val="28"/>
          <w:szCs w:val="24"/>
          <w:lang w:eastAsia="en-US"/>
        </w:rPr>
        <w:t>8 (81754) 2-13-13</w:t>
      </w:r>
      <w:r w:rsidRPr="00AD365A">
        <w:rPr>
          <w:rFonts w:ascii="Times New Roman" w:hAnsi="Times New Roman"/>
          <w:bCs/>
          <w:color w:val="auto"/>
          <w:sz w:val="28"/>
          <w:szCs w:val="24"/>
        </w:rPr>
        <w:t>.</w:t>
      </w:r>
    </w:p>
    <w:p w:rsidR="00D60A5B" w:rsidRPr="00AD365A" w:rsidRDefault="00D60A5B" w:rsidP="00D60A5B">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официального сайта </w:t>
      </w:r>
      <w:r w:rsidRPr="00AD365A">
        <w:rPr>
          <w:rFonts w:ascii="Times New Roman" w:hAnsi="Times New Roman"/>
          <w:iCs/>
          <w:color w:val="auto"/>
          <w:sz w:val="28"/>
          <w:szCs w:val="24"/>
          <w:lang w:eastAsia="en-US"/>
        </w:rPr>
        <w:t>Уполномоченного органа</w:t>
      </w:r>
      <w:r w:rsidRPr="00AD365A">
        <w:rPr>
          <w:rFonts w:ascii="Times New Roman" w:hAnsi="Times New Roman"/>
          <w:color w:val="auto"/>
          <w:sz w:val="28"/>
          <w:szCs w:val="24"/>
          <w:lang w:eastAsia="en-US"/>
        </w:rPr>
        <w:t xml:space="preserve"> в информационно-телекоммуникационной сети «Интернет» (далее также – сеть «Интернет»): </w:t>
      </w:r>
      <w:r w:rsidRPr="00AD365A">
        <w:rPr>
          <w:rFonts w:ascii="Times New Roman" w:hAnsi="Times New Roman"/>
          <w:color w:val="auto"/>
          <w:sz w:val="28"/>
          <w:szCs w:val="24"/>
          <w:lang w:val="en-US" w:eastAsia="en-US"/>
        </w:rPr>
        <w:t>www</w:t>
      </w:r>
      <w:r w:rsidRPr="00AD365A">
        <w:rPr>
          <w:rFonts w:ascii="Times New Roman" w:hAnsi="Times New Roman"/>
          <w:color w:val="auto"/>
          <w:sz w:val="28"/>
          <w:szCs w:val="24"/>
          <w:lang w:eastAsia="en-US"/>
        </w:rPr>
        <w:t xml:space="preserve">. </w:t>
      </w:r>
      <w:proofErr w:type="spellStart"/>
      <w:r w:rsidRPr="00AD365A">
        <w:rPr>
          <w:rFonts w:ascii="Times New Roman" w:hAnsi="Times New Roman"/>
          <w:color w:val="auto"/>
          <w:sz w:val="28"/>
          <w:szCs w:val="24"/>
          <w:lang w:val="en-US" w:eastAsia="en-US"/>
        </w:rPr>
        <w:t>nikolskreg</w:t>
      </w:r>
      <w:proofErr w:type="spellEnd"/>
      <w:r w:rsidRPr="00AD365A">
        <w:rPr>
          <w:rFonts w:ascii="Times New Roman" w:hAnsi="Times New Roman"/>
          <w:color w:val="auto"/>
          <w:sz w:val="28"/>
          <w:szCs w:val="24"/>
          <w:lang w:eastAsia="en-US"/>
        </w:rPr>
        <w:t>.</w:t>
      </w:r>
      <w:proofErr w:type="spellStart"/>
      <w:r w:rsidRPr="00AD365A">
        <w:rPr>
          <w:rFonts w:ascii="Times New Roman" w:hAnsi="Times New Roman"/>
          <w:color w:val="auto"/>
          <w:sz w:val="28"/>
          <w:szCs w:val="24"/>
          <w:lang w:val="en-US" w:eastAsia="en-US"/>
        </w:rPr>
        <w:t>ru</w:t>
      </w:r>
      <w:proofErr w:type="spellEnd"/>
      <w:r w:rsidRPr="00AD365A">
        <w:rPr>
          <w:rFonts w:ascii="Times New Roman" w:hAnsi="Times New Roman"/>
          <w:color w:val="auto"/>
          <w:sz w:val="28"/>
          <w:szCs w:val="24"/>
          <w:lang w:eastAsia="en-US"/>
        </w:rPr>
        <w:t xml:space="preserve">. </w:t>
      </w:r>
    </w:p>
    <w:p w:rsidR="00D60A5B" w:rsidRPr="00AD365A" w:rsidRDefault="00D60A5B" w:rsidP="00D60A5B">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AD365A">
          <w:rPr>
            <w:rFonts w:ascii="Times New Roman" w:hAnsi="Times New Roman"/>
            <w:color w:val="auto"/>
            <w:sz w:val="28"/>
            <w:szCs w:val="24"/>
            <w:lang w:eastAsia="en-US"/>
          </w:rPr>
          <w:t>www.gosuslugi.</w:t>
        </w:r>
        <w:proofErr w:type="spellStart"/>
        <w:r w:rsidRPr="00AD365A">
          <w:rPr>
            <w:rFonts w:ascii="Times New Roman" w:hAnsi="Times New Roman"/>
            <w:color w:val="auto"/>
            <w:sz w:val="28"/>
            <w:szCs w:val="24"/>
            <w:lang w:val="en-US" w:eastAsia="en-US"/>
          </w:rPr>
          <w:t>ru</w:t>
        </w:r>
        <w:proofErr w:type="spellEnd"/>
      </w:hyperlink>
      <w:r w:rsidRPr="00AD365A">
        <w:rPr>
          <w:rFonts w:ascii="Times New Roman" w:hAnsi="Times New Roman"/>
          <w:color w:val="auto"/>
          <w:sz w:val="28"/>
          <w:szCs w:val="24"/>
          <w:lang w:eastAsia="en-US"/>
        </w:rPr>
        <w:t>.</w:t>
      </w:r>
    </w:p>
    <w:p w:rsidR="00D60A5B" w:rsidRPr="00AD365A" w:rsidRDefault="00D60A5B" w:rsidP="00D60A5B">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AD365A">
          <w:rPr>
            <w:rFonts w:ascii="Times New Roman" w:hAnsi="Times New Roman"/>
            <w:color w:val="auto"/>
            <w:sz w:val="28"/>
            <w:szCs w:val="24"/>
            <w:lang w:val="en-US" w:eastAsia="en-US"/>
          </w:rPr>
          <w:t>https</w:t>
        </w:r>
        <w:r w:rsidRPr="00AD365A">
          <w:rPr>
            <w:rFonts w:ascii="Times New Roman" w:hAnsi="Times New Roman"/>
            <w:color w:val="auto"/>
            <w:sz w:val="28"/>
            <w:szCs w:val="24"/>
            <w:lang w:eastAsia="en-US"/>
          </w:rPr>
          <w:t>://gosuslugi35.ru.</w:t>
        </w:r>
      </w:hyperlink>
    </w:p>
    <w:p w:rsidR="00D60A5B" w:rsidRPr="00AD365A" w:rsidRDefault="00D60A5B" w:rsidP="00D60A5B">
      <w:pPr>
        <w:suppressAutoHyphens/>
        <w:ind w:right="-143" w:firstLine="709"/>
        <w:jc w:val="both"/>
        <w:rPr>
          <w:rFonts w:ascii="Times New Roman" w:hAnsi="Times New Roman"/>
          <w:color w:val="auto"/>
          <w:sz w:val="28"/>
          <w:szCs w:val="24"/>
          <w:vertAlign w:val="subscript"/>
          <w:lang w:eastAsia="en-US"/>
        </w:rPr>
      </w:pPr>
      <w:r w:rsidRPr="00AD365A">
        <w:rPr>
          <w:rFonts w:ascii="Times New Roman" w:hAnsi="Times New Roman"/>
          <w:color w:val="auto"/>
          <w:sz w:val="28"/>
          <w:szCs w:val="24"/>
          <w:lang w:eastAsia="en-US"/>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
    <w:p w:rsidR="00D60A5B" w:rsidRDefault="00D60A5B" w:rsidP="00D60A5B">
      <w:pPr>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D60A5B" w:rsidRDefault="00D60A5B" w:rsidP="00D60A5B">
      <w:pPr>
        <w:ind w:firstLine="720"/>
        <w:jc w:val="both"/>
        <w:rPr>
          <w:rFonts w:ascii="Times New Roman" w:hAnsi="Times New Roman"/>
          <w:sz w:val="28"/>
        </w:rPr>
      </w:pPr>
      <w:r>
        <w:rPr>
          <w:rFonts w:ascii="Times New Roman" w:hAnsi="Times New Roman"/>
          <w:sz w:val="28"/>
        </w:rPr>
        <w:t>лично;</w:t>
      </w:r>
    </w:p>
    <w:p w:rsidR="00D60A5B" w:rsidRDefault="00D60A5B" w:rsidP="00D60A5B">
      <w:pPr>
        <w:ind w:firstLine="720"/>
        <w:jc w:val="both"/>
        <w:rPr>
          <w:rFonts w:ascii="Times New Roman" w:hAnsi="Times New Roman"/>
          <w:sz w:val="28"/>
        </w:rPr>
      </w:pPr>
      <w:r>
        <w:rPr>
          <w:rFonts w:ascii="Times New Roman" w:hAnsi="Times New Roman"/>
          <w:sz w:val="28"/>
        </w:rPr>
        <w:lastRenderedPageBreak/>
        <w:t>посредством телефонной связи;</w:t>
      </w:r>
    </w:p>
    <w:p w:rsidR="00D60A5B" w:rsidRDefault="00D60A5B" w:rsidP="00D60A5B">
      <w:pPr>
        <w:ind w:firstLine="720"/>
        <w:jc w:val="both"/>
        <w:rPr>
          <w:rFonts w:ascii="Times New Roman" w:hAnsi="Times New Roman"/>
          <w:sz w:val="28"/>
        </w:rPr>
      </w:pPr>
      <w:r>
        <w:rPr>
          <w:rFonts w:ascii="Times New Roman" w:hAnsi="Times New Roman"/>
          <w:sz w:val="28"/>
        </w:rPr>
        <w:t>посредством электронной почты,</w:t>
      </w:r>
    </w:p>
    <w:p w:rsidR="00D60A5B" w:rsidRDefault="00D60A5B" w:rsidP="00D60A5B">
      <w:pPr>
        <w:ind w:firstLine="720"/>
        <w:jc w:val="both"/>
        <w:rPr>
          <w:rFonts w:ascii="Times New Roman" w:hAnsi="Times New Roman"/>
          <w:sz w:val="28"/>
        </w:rPr>
      </w:pPr>
      <w:r>
        <w:rPr>
          <w:rFonts w:ascii="Times New Roman" w:hAnsi="Times New Roman"/>
          <w:sz w:val="28"/>
        </w:rPr>
        <w:t>посредством почтовой связи;</w:t>
      </w:r>
    </w:p>
    <w:p w:rsidR="00D60A5B" w:rsidRDefault="00D60A5B" w:rsidP="00D60A5B">
      <w:pPr>
        <w:ind w:firstLine="720"/>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D365A">
        <w:rPr>
          <w:rFonts w:ascii="Times New Roman" w:hAnsi="Times New Roman"/>
          <w:sz w:val="28"/>
        </w:rPr>
        <w:t xml:space="preserve">администрации </w:t>
      </w:r>
      <w:r>
        <w:rPr>
          <w:rFonts w:ascii="Times New Roman" w:hAnsi="Times New Roman"/>
          <w:sz w:val="28"/>
        </w:rPr>
        <w:t>Уполномоченного органа, МФЦ;</w:t>
      </w:r>
    </w:p>
    <w:p w:rsidR="00D60A5B" w:rsidRDefault="00D60A5B" w:rsidP="00D60A5B">
      <w:pPr>
        <w:ind w:firstLine="720"/>
        <w:jc w:val="both"/>
        <w:rPr>
          <w:rFonts w:ascii="Times New Roman" w:hAnsi="Times New Roman"/>
          <w:sz w:val="28"/>
        </w:rPr>
      </w:pPr>
      <w:r>
        <w:rPr>
          <w:rFonts w:ascii="Times New Roman" w:hAnsi="Times New Roman"/>
          <w:sz w:val="28"/>
        </w:rPr>
        <w:t>в сети «Интернет»:</w:t>
      </w:r>
    </w:p>
    <w:p w:rsidR="00D60A5B" w:rsidRPr="00AD365A" w:rsidRDefault="00D60A5B" w:rsidP="00D60A5B">
      <w:pPr>
        <w:ind w:firstLine="720"/>
        <w:jc w:val="both"/>
        <w:rPr>
          <w:rFonts w:ascii="Times New Roman" w:hAnsi="Times New Roman"/>
          <w:sz w:val="28"/>
        </w:rPr>
      </w:pPr>
      <w:r>
        <w:rPr>
          <w:rFonts w:ascii="Times New Roman" w:hAnsi="Times New Roman"/>
          <w:sz w:val="28"/>
        </w:rPr>
        <w:t>на официальном сайте Уполномоченного органа,</w:t>
      </w:r>
      <w:r>
        <w:rPr>
          <w:rFonts w:ascii="Times New Roman" w:hAnsi="Times New Roman"/>
          <w:i/>
          <w:sz w:val="28"/>
        </w:rPr>
        <w:t xml:space="preserve"> </w:t>
      </w:r>
      <w:r w:rsidRPr="00AD365A">
        <w:rPr>
          <w:rFonts w:ascii="Times New Roman" w:hAnsi="Times New Roman"/>
          <w:sz w:val="28"/>
        </w:rPr>
        <w:t>МФЦ;</w:t>
      </w:r>
    </w:p>
    <w:p w:rsidR="00D60A5B" w:rsidRDefault="00D60A5B" w:rsidP="00D60A5B">
      <w:pPr>
        <w:ind w:firstLine="720"/>
        <w:jc w:val="both"/>
        <w:rPr>
          <w:rFonts w:ascii="Times New Roman" w:hAnsi="Times New Roman"/>
          <w:sz w:val="28"/>
        </w:rPr>
      </w:pPr>
      <w:r>
        <w:rPr>
          <w:rFonts w:ascii="Times New Roman" w:hAnsi="Times New Roman"/>
          <w:sz w:val="28"/>
        </w:rPr>
        <w:t>на Едином портале государственных услуг;</w:t>
      </w:r>
    </w:p>
    <w:p w:rsidR="00D60A5B" w:rsidRDefault="00D60A5B" w:rsidP="00D60A5B">
      <w:pPr>
        <w:ind w:firstLine="720"/>
        <w:jc w:val="both"/>
        <w:rPr>
          <w:rFonts w:ascii="Times New Roman" w:hAnsi="Times New Roman"/>
          <w:sz w:val="28"/>
        </w:rPr>
      </w:pPr>
      <w:r>
        <w:rPr>
          <w:rFonts w:ascii="Times New Roman" w:hAnsi="Times New Roman"/>
          <w:sz w:val="28"/>
        </w:rPr>
        <w:t>на Региональном портале</w:t>
      </w:r>
      <w:r w:rsidRPr="009166AE">
        <w:rPr>
          <w:rFonts w:ascii="Times New Roman" w:hAnsi="Times New Roman"/>
          <w:sz w:val="28"/>
        </w:rPr>
        <w:t xml:space="preserve"> </w:t>
      </w:r>
      <w:r>
        <w:rPr>
          <w:rFonts w:ascii="Times New Roman" w:hAnsi="Times New Roman"/>
          <w:sz w:val="28"/>
        </w:rPr>
        <w:t>государственных услуг.</w:t>
      </w:r>
    </w:p>
    <w:p w:rsidR="00EB7BE4" w:rsidRDefault="000545F5">
      <w:pPr>
        <w:ind w:firstLine="720"/>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EB7BE4" w:rsidRDefault="000545F5">
      <w:pPr>
        <w:ind w:firstLine="720"/>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EB7BE4" w:rsidRDefault="000545F5">
      <w:pPr>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EB7BE4" w:rsidRDefault="000545F5">
      <w:pPr>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B7BE4" w:rsidRDefault="000545F5">
      <w:pPr>
        <w:ind w:right="-5" w:firstLine="720"/>
        <w:jc w:val="both"/>
        <w:rPr>
          <w:rFonts w:ascii="Times New Roman" w:hAnsi="Times New Roman"/>
          <w:i/>
          <w:sz w:val="28"/>
          <w:u w:val="single" w:color="000000"/>
        </w:rPr>
      </w:pPr>
      <w:r>
        <w:rPr>
          <w:rFonts w:ascii="Times New Roman" w:hAnsi="Times New Roman"/>
          <w:sz w:val="28"/>
        </w:rPr>
        <w:t>график работы Уполномоченного органа, МФЦ;</w:t>
      </w:r>
    </w:p>
    <w:p w:rsidR="00EB7BE4" w:rsidRDefault="000545F5">
      <w:pPr>
        <w:ind w:right="-5" w:firstLine="720"/>
        <w:jc w:val="both"/>
        <w:rPr>
          <w:rFonts w:ascii="Times New Roman" w:hAnsi="Times New Roman"/>
          <w:sz w:val="28"/>
        </w:rPr>
      </w:pPr>
      <w:r>
        <w:rPr>
          <w:rFonts w:ascii="Times New Roman" w:hAnsi="Times New Roman"/>
          <w:sz w:val="28"/>
        </w:rPr>
        <w:t>адрес сайта в сети «Интернет» Уполномоченного органа, МФЦ;</w:t>
      </w:r>
    </w:p>
    <w:p w:rsidR="00EB7BE4" w:rsidRDefault="000545F5">
      <w:pPr>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EB7BE4" w:rsidRDefault="000545F5">
      <w:pPr>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B7BE4" w:rsidRDefault="000545F5">
      <w:pPr>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EB7BE4" w:rsidRDefault="000545F5">
      <w:pPr>
        <w:tabs>
          <w:tab w:val="left" w:pos="540"/>
        </w:tabs>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 xml:space="preserve">иная информация о деятельности Уполномоченного органа, в соответствии с Федеральным законом от 9 февраля 2009 года </w:t>
      </w:r>
      <w:r>
        <w:rPr>
          <w:rFonts w:ascii="Segoe UI Symbol" w:hAnsi="Segoe UI Symbol"/>
          <w:sz w:val="28"/>
        </w:rPr>
        <w:t>№</w:t>
      </w:r>
      <w:r>
        <w:rPr>
          <w:rFonts w:ascii="Times New Roman" w:hAnsi="Times New Roman"/>
          <w:sz w:val="28"/>
        </w:rPr>
        <w:t xml:space="preserve"> 8-ФЗ «Об обеспечении доступа к информации о деятельности государственных органов и органов местного самоуправления».</w:t>
      </w:r>
    </w:p>
    <w:p w:rsidR="00EB7BE4" w:rsidRDefault="000545F5">
      <w:pPr>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B7BE4" w:rsidRDefault="000545F5">
      <w:pPr>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EB7BE4" w:rsidRDefault="000545F5">
      <w:pPr>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B7BE4" w:rsidRDefault="000545F5">
      <w:pPr>
        <w:ind w:right="-5" w:firstLine="720"/>
        <w:jc w:val="both"/>
        <w:rPr>
          <w:rFonts w:ascii="Times New Roman" w:hAnsi="Times New Roman"/>
          <w:sz w:val="28"/>
        </w:rPr>
      </w:pPr>
      <w:r>
        <w:rPr>
          <w:rFonts w:ascii="Times New Roman" w:hAnsi="Times New Roman"/>
          <w:sz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B7BE4" w:rsidRDefault="000545F5">
      <w:pPr>
        <w:ind w:right="-5" w:firstLine="720"/>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B7BE4" w:rsidRDefault="000545F5">
      <w:pPr>
        <w:ind w:right="-5" w:firstLine="720"/>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B7BE4" w:rsidRDefault="000545F5">
      <w:pPr>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EB7BE4" w:rsidRDefault="000545F5">
      <w:pPr>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B7BE4" w:rsidRDefault="000545F5">
      <w:pPr>
        <w:ind w:right="-5" w:firstLine="720"/>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EB7BE4" w:rsidRDefault="000545F5">
      <w:pPr>
        <w:ind w:right="-5" w:firstLine="720"/>
        <w:jc w:val="both"/>
        <w:rPr>
          <w:rFonts w:ascii="Times New Roman" w:hAnsi="Times New Roman"/>
          <w:sz w:val="28"/>
        </w:rPr>
      </w:pPr>
      <w:r>
        <w:rPr>
          <w:rFonts w:ascii="Times New Roman" w:hAnsi="Times New Roman"/>
          <w:sz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B7BE4" w:rsidRDefault="000545F5">
      <w:pPr>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B7BE4" w:rsidRDefault="000545F5">
      <w:pPr>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EB7BE4" w:rsidRDefault="000545F5">
      <w:pPr>
        <w:ind w:right="-5" w:firstLine="720"/>
        <w:jc w:val="both"/>
        <w:rPr>
          <w:rFonts w:ascii="Times New Roman" w:hAnsi="Times New Roman"/>
          <w:sz w:val="28"/>
        </w:rPr>
      </w:pPr>
      <w:r>
        <w:rPr>
          <w:rFonts w:ascii="Times New Roman" w:hAnsi="Times New Roman"/>
          <w:sz w:val="28"/>
        </w:rPr>
        <w:t>в средствах массовой информации;</w:t>
      </w:r>
    </w:p>
    <w:p w:rsidR="00EB7BE4" w:rsidRDefault="000545F5">
      <w:pPr>
        <w:ind w:right="-5" w:firstLine="720"/>
        <w:jc w:val="both"/>
        <w:rPr>
          <w:rFonts w:ascii="Times New Roman" w:hAnsi="Times New Roman"/>
          <w:sz w:val="28"/>
        </w:rPr>
      </w:pPr>
      <w:r>
        <w:rPr>
          <w:rFonts w:ascii="Times New Roman" w:hAnsi="Times New Roman"/>
          <w:sz w:val="28"/>
        </w:rPr>
        <w:t>на сайте в сети «Интернет»;</w:t>
      </w:r>
    </w:p>
    <w:p w:rsidR="00EB7BE4" w:rsidRDefault="000545F5">
      <w:pPr>
        <w:ind w:right="-5" w:firstLine="720"/>
        <w:jc w:val="both"/>
        <w:rPr>
          <w:rFonts w:ascii="Times New Roman" w:hAnsi="Times New Roman"/>
          <w:sz w:val="28"/>
        </w:rPr>
      </w:pPr>
      <w:r>
        <w:rPr>
          <w:rFonts w:ascii="Times New Roman" w:hAnsi="Times New Roman"/>
          <w:sz w:val="28"/>
        </w:rPr>
        <w:t>на Региональном портале;</w:t>
      </w:r>
    </w:p>
    <w:p w:rsidR="00EB7BE4" w:rsidRDefault="000545F5">
      <w:pPr>
        <w:ind w:right="-5" w:firstLine="720"/>
        <w:jc w:val="both"/>
        <w:rPr>
          <w:rFonts w:ascii="Times New Roman" w:hAnsi="Times New Roman"/>
          <w:sz w:val="28"/>
        </w:rPr>
      </w:pPr>
      <w:r>
        <w:rPr>
          <w:rFonts w:ascii="Times New Roman" w:hAnsi="Times New Roman"/>
          <w:sz w:val="28"/>
        </w:rPr>
        <w:lastRenderedPageBreak/>
        <w:t>на информационных стендах Уполномоченного органа, МФЦ.</w:t>
      </w:r>
    </w:p>
    <w:p w:rsidR="00EB7BE4" w:rsidRDefault="00EB7BE4">
      <w:pPr>
        <w:tabs>
          <w:tab w:val="left" w:pos="0"/>
        </w:tabs>
        <w:ind w:left="720" w:right="-5"/>
        <w:jc w:val="both"/>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II. Стандарт предоставления муниципальной услуги</w:t>
      </w:r>
    </w:p>
    <w:p w:rsidR="00EB7BE4" w:rsidRPr="007410D4" w:rsidRDefault="00EB7BE4">
      <w:pPr>
        <w:tabs>
          <w:tab w:val="left" w:pos="1440"/>
          <w:tab w:val="left" w:pos="1620"/>
        </w:tabs>
        <w:ind w:firstLine="720"/>
        <w:jc w:val="center"/>
        <w:rPr>
          <w:rFonts w:ascii="Times New Roman" w:hAnsi="Times New Roman"/>
          <w:b/>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2.1. Наименование муниципальной услуги</w:t>
      </w:r>
    </w:p>
    <w:p w:rsidR="00EB7BE4" w:rsidRDefault="00EB7BE4">
      <w:pPr>
        <w:tabs>
          <w:tab w:val="left" w:pos="1440"/>
          <w:tab w:val="left" w:pos="1620"/>
        </w:tabs>
        <w:ind w:firstLine="720"/>
        <w:jc w:val="center"/>
        <w:rPr>
          <w:rFonts w:ascii="Times New Roman" w:hAnsi="Times New Roman"/>
          <w:i/>
          <w:sz w:val="28"/>
        </w:rPr>
      </w:pPr>
    </w:p>
    <w:p w:rsidR="00EB7BE4" w:rsidRDefault="000545F5">
      <w:pPr>
        <w:ind w:right="-5" w:firstLine="720"/>
        <w:jc w:val="both"/>
        <w:rPr>
          <w:rFonts w:ascii="Times New Roman" w:hAnsi="Times New Roman"/>
          <w:sz w:val="28"/>
        </w:rPr>
      </w:pPr>
      <w:r>
        <w:rPr>
          <w:rFonts w:ascii="Times New Roman" w:hAnsi="Times New Roman"/>
          <w:sz w:val="28"/>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B7BE4" w:rsidRDefault="00EB7BE4">
      <w:pPr>
        <w:ind w:firstLine="720"/>
        <w:jc w:val="both"/>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 xml:space="preserve">2.2. Наименование органа местного самоуправления, </w:t>
      </w:r>
    </w:p>
    <w:p w:rsidR="00EB7BE4" w:rsidRPr="007410D4" w:rsidRDefault="000545F5">
      <w:pPr>
        <w:jc w:val="center"/>
        <w:rPr>
          <w:rFonts w:ascii="Times New Roman" w:hAnsi="Times New Roman"/>
          <w:b/>
          <w:sz w:val="28"/>
        </w:rPr>
      </w:pPr>
      <w:proofErr w:type="gramStart"/>
      <w:r w:rsidRPr="007410D4">
        <w:rPr>
          <w:rFonts w:ascii="Times New Roman" w:hAnsi="Times New Roman"/>
          <w:b/>
          <w:sz w:val="28"/>
        </w:rPr>
        <w:t>предоставляющего</w:t>
      </w:r>
      <w:proofErr w:type="gramEnd"/>
      <w:r w:rsidRPr="007410D4">
        <w:rPr>
          <w:rFonts w:ascii="Times New Roman" w:hAnsi="Times New Roman"/>
          <w:b/>
          <w:sz w:val="28"/>
        </w:rPr>
        <w:t xml:space="preserve"> муниципальную услугу</w:t>
      </w:r>
    </w:p>
    <w:p w:rsidR="00EB7BE4" w:rsidRDefault="00EB7BE4">
      <w:pPr>
        <w:ind w:firstLine="720"/>
        <w:jc w:val="center"/>
        <w:rPr>
          <w:rFonts w:ascii="Times New Roman" w:hAnsi="Times New Roman"/>
          <w:i/>
          <w:sz w:val="28"/>
        </w:rPr>
      </w:pPr>
    </w:p>
    <w:p w:rsidR="00EB7BE4" w:rsidRDefault="000545F5">
      <w:pPr>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EB7BE4" w:rsidRPr="007410D4" w:rsidRDefault="007410D4">
      <w:pPr>
        <w:ind w:firstLine="709"/>
        <w:jc w:val="both"/>
        <w:rPr>
          <w:rFonts w:ascii="Times New Roman" w:hAnsi="Times New Roman"/>
          <w:sz w:val="28"/>
        </w:rPr>
      </w:pPr>
      <w:r w:rsidRPr="007410D4">
        <w:rPr>
          <w:rFonts w:ascii="Times New Roman" w:hAnsi="Times New Roman"/>
          <w:sz w:val="28"/>
        </w:rPr>
        <w:t>администрацией Никольского муниципального района</w:t>
      </w:r>
      <w:r>
        <w:rPr>
          <w:rFonts w:ascii="Times New Roman" w:hAnsi="Times New Roman"/>
          <w:sz w:val="28"/>
        </w:rPr>
        <w:t>.</w:t>
      </w:r>
    </w:p>
    <w:p w:rsidR="007410D4" w:rsidRPr="007410D4" w:rsidRDefault="000545F5" w:rsidP="007410D4">
      <w:pPr>
        <w:ind w:firstLine="709"/>
        <w:jc w:val="both"/>
        <w:rPr>
          <w:rFonts w:ascii="Times New Roman" w:hAnsi="Times New Roman"/>
          <w:sz w:val="28"/>
        </w:rPr>
      </w:pPr>
      <w:r>
        <w:rPr>
          <w:rFonts w:ascii="Times New Roman" w:hAnsi="Times New Roman"/>
          <w:sz w:val="28"/>
        </w:rPr>
        <w:t xml:space="preserve">МФЦ по месту жительства заявителя - </w:t>
      </w:r>
      <w:r w:rsidR="007410D4">
        <w:rPr>
          <w:rFonts w:ascii="Times New Roman" w:hAnsi="Times New Roman"/>
          <w:sz w:val="28"/>
        </w:rPr>
        <w:t>в части</w:t>
      </w:r>
      <w:r w:rsidR="007410D4">
        <w:rPr>
          <w:rFonts w:ascii="Times New Roman" w:hAnsi="Times New Roman"/>
          <w:i/>
          <w:sz w:val="28"/>
        </w:rPr>
        <w:t xml:space="preserve"> </w:t>
      </w:r>
      <w:r w:rsidR="007410D4" w:rsidRPr="006B2D11">
        <w:rPr>
          <w:rFonts w:ascii="Times New Roman" w:hAnsi="Times New Roman"/>
          <w:sz w:val="28"/>
        </w:rPr>
        <w:t>приема и (или) выдачи документов на предоставление муниципальной услуги</w:t>
      </w:r>
      <w:r w:rsidR="007410D4">
        <w:rPr>
          <w:rFonts w:ascii="Times New Roman" w:hAnsi="Times New Roman"/>
          <w:sz w:val="28"/>
        </w:rPr>
        <w:t>.</w:t>
      </w:r>
    </w:p>
    <w:p w:rsidR="00EB7BE4" w:rsidRDefault="000545F5">
      <w:pPr>
        <w:ind w:firstLine="709"/>
        <w:jc w:val="both"/>
        <w:rPr>
          <w:rFonts w:ascii="Times New Roman" w:hAnsi="Times New Roman"/>
          <w:sz w:val="28"/>
        </w:rPr>
      </w:pPr>
      <w:r>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B7BE4" w:rsidRDefault="00EB7BE4">
      <w:pPr>
        <w:ind w:firstLine="720"/>
        <w:jc w:val="both"/>
        <w:rPr>
          <w:rFonts w:ascii="Times New Roman" w:hAnsi="Times New Roman"/>
          <w:b/>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2.3. Результат предоставления муниципальной услуги.</w:t>
      </w:r>
    </w:p>
    <w:p w:rsidR="00EB7BE4" w:rsidRDefault="00EB7BE4">
      <w:pPr>
        <w:ind w:firstLine="720"/>
        <w:jc w:val="both"/>
        <w:rPr>
          <w:rFonts w:ascii="Times New Roman" w:hAnsi="Times New Roman"/>
          <w:sz w:val="28"/>
        </w:rPr>
      </w:pPr>
    </w:p>
    <w:p w:rsidR="00EB7BE4" w:rsidRDefault="000545F5">
      <w:pPr>
        <w:ind w:firstLine="850"/>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EB7BE4" w:rsidRDefault="000545F5">
      <w:pPr>
        <w:ind w:firstLine="850"/>
        <w:jc w:val="both"/>
        <w:rPr>
          <w:rFonts w:ascii="Times New Roman" w:hAnsi="Times New Roman"/>
          <w:sz w:val="28"/>
        </w:rPr>
      </w:pPr>
      <w:r>
        <w:rPr>
          <w:rFonts w:ascii="Times New Roman" w:hAnsi="Times New Roman"/>
          <w:sz w:val="28"/>
        </w:rPr>
        <w:t>1) решение о прекращении права постоянного (бессрочного) пользования;</w:t>
      </w:r>
    </w:p>
    <w:p w:rsidR="00EB7BE4" w:rsidRDefault="000545F5">
      <w:pPr>
        <w:ind w:firstLine="850"/>
        <w:jc w:val="both"/>
        <w:rPr>
          <w:rFonts w:ascii="Times New Roman" w:hAnsi="Times New Roman"/>
          <w:sz w:val="28"/>
        </w:rPr>
      </w:pPr>
      <w:r>
        <w:rPr>
          <w:rFonts w:ascii="Times New Roman" w:hAnsi="Times New Roman"/>
          <w:sz w:val="28"/>
        </w:rPr>
        <w:t>2) решение о прекращении права пожизненного наследуемого владения земельным участком;</w:t>
      </w:r>
    </w:p>
    <w:p w:rsidR="00EB7BE4" w:rsidRDefault="000545F5">
      <w:pPr>
        <w:ind w:firstLine="850"/>
        <w:jc w:val="both"/>
        <w:rPr>
          <w:rFonts w:ascii="Times New Roman" w:hAnsi="Times New Roman"/>
          <w:sz w:val="28"/>
        </w:rPr>
      </w:pPr>
      <w:r>
        <w:rPr>
          <w:rFonts w:ascii="Times New Roman" w:hAnsi="Times New Roman"/>
          <w:sz w:val="28"/>
        </w:rPr>
        <w:t>3) решение об отказе в предоставлении муниципальной услуги.</w:t>
      </w:r>
    </w:p>
    <w:p w:rsidR="00EB7BE4" w:rsidRDefault="00EB7BE4">
      <w:pPr>
        <w:jc w:val="center"/>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2.4. Срок предоставления муниципальной услуги</w:t>
      </w:r>
    </w:p>
    <w:p w:rsidR="00EB7BE4" w:rsidRDefault="00EB7BE4">
      <w:pPr>
        <w:ind w:firstLine="720"/>
        <w:jc w:val="both"/>
        <w:rPr>
          <w:rFonts w:ascii="Times New Roman" w:hAnsi="Times New Roman"/>
          <w:sz w:val="28"/>
        </w:rPr>
      </w:pPr>
    </w:p>
    <w:p w:rsidR="00EB7BE4" w:rsidRDefault="000545F5">
      <w:pPr>
        <w:ind w:firstLine="720"/>
        <w:jc w:val="both"/>
        <w:rPr>
          <w:rFonts w:ascii="Times New Roman" w:hAnsi="Times New Roman"/>
          <w:sz w:val="28"/>
        </w:rPr>
      </w:pPr>
      <w:r>
        <w:rPr>
          <w:rFonts w:ascii="Times New Roman" w:hAnsi="Times New Roman"/>
          <w:sz w:val="28"/>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EB7BE4" w:rsidRDefault="000545F5">
      <w:pPr>
        <w:ind w:firstLine="720"/>
        <w:jc w:val="both"/>
        <w:rPr>
          <w:rFonts w:ascii="Times New Roman" w:hAnsi="Times New Roman"/>
          <w:sz w:val="28"/>
        </w:rPr>
      </w:pPr>
      <w:r>
        <w:rPr>
          <w:rFonts w:ascii="Times New Roman" w:hAnsi="Times New Roman"/>
          <w:sz w:val="28"/>
        </w:rPr>
        <w:t xml:space="preserve">2.4.2. </w:t>
      </w:r>
      <w:proofErr w:type="gramStart"/>
      <w:r>
        <w:rPr>
          <w:rFonts w:ascii="Times New Roman" w:hAnsi="Times New Roman"/>
          <w:sz w:val="28"/>
        </w:rPr>
        <w:t xml:space="preserve">Срок  направления (выдачи) заявителю решения о прекращении права постоянного (бессрочного) пользования, решения о прекращении права пожизненного наследуемого владения земельным участком, мотивированного решения об отказе в предоставлении муниципальной услуги составляет 3 календарных дня со дня подписания руководителем Уполномоченного органа решения о  прекращении права постоянного (бессрочного) пользования, решения о прекращении права пожизненного наследуемого владения </w:t>
      </w:r>
      <w:r>
        <w:rPr>
          <w:rFonts w:ascii="Times New Roman" w:hAnsi="Times New Roman"/>
          <w:sz w:val="28"/>
        </w:rPr>
        <w:lastRenderedPageBreak/>
        <w:t>земельным участком, мотивированного решения об отказе в предоставлении</w:t>
      </w:r>
      <w:proofErr w:type="gramEnd"/>
      <w:r>
        <w:rPr>
          <w:rFonts w:ascii="Times New Roman" w:hAnsi="Times New Roman"/>
          <w:sz w:val="28"/>
        </w:rPr>
        <w:t xml:space="preserve"> муниципальной услуги.</w:t>
      </w:r>
    </w:p>
    <w:p w:rsidR="00EB7BE4" w:rsidRDefault="00EB7BE4">
      <w:pPr>
        <w:ind w:firstLine="720"/>
        <w:jc w:val="both"/>
        <w:rPr>
          <w:rFonts w:ascii="Times New Roman" w:hAnsi="Times New Roman"/>
          <w:sz w:val="28"/>
        </w:rPr>
      </w:pPr>
    </w:p>
    <w:p w:rsidR="00EB7BE4" w:rsidRPr="007410D4" w:rsidRDefault="000545F5">
      <w:pPr>
        <w:jc w:val="center"/>
        <w:rPr>
          <w:rFonts w:ascii="Times New Roman" w:hAnsi="Times New Roman"/>
          <w:b/>
          <w:sz w:val="28"/>
        </w:rPr>
      </w:pPr>
      <w:r w:rsidRPr="007410D4">
        <w:rPr>
          <w:rFonts w:ascii="Times New Roman" w:hAnsi="Times New Roman"/>
          <w:b/>
          <w:sz w:val="28"/>
        </w:rPr>
        <w:t>2.5. Правовые основания для предоставления муниципальной услуги</w:t>
      </w:r>
      <w:r w:rsidRPr="007410D4">
        <w:rPr>
          <w:rFonts w:ascii="Times New Roman" w:hAnsi="Times New Roman"/>
          <w:b/>
          <w:vertAlign w:val="superscript"/>
        </w:rPr>
        <w:t xml:space="preserve"> </w:t>
      </w:r>
    </w:p>
    <w:p w:rsidR="00EB7BE4" w:rsidRPr="007410D4" w:rsidRDefault="00EB7BE4">
      <w:pPr>
        <w:ind w:firstLine="720"/>
        <w:jc w:val="both"/>
        <w:rPr>
          <w:rFonts w:ascii="Times New Roman" w:hAnsi="Times New Roman"/>
          <w:b/>
          <w:sz w:val="28"/>
        </w:rPr>
      </w:pPr>
    </w:p>
    <w:p w:rsidR="00EB7BE4" w:rsidRDefault="000545F5">
      <w:pPr>
        <w:ind w:firstLine="720"/>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c: </w:t>
      </w:r>
    </w:p>
    <w:p w:rsidR="00EB7BE4" w:rsidRDefault="000545F5">
      <w:pPr>
        <w:ind w:firstLine="720"/>
        <w:jc w:val="both"/>
        <w:rPr>
          <w:rFonts w:ascii="Times New Roman" w:hAnsi="Times New Roman"/>
          <w:sz w:val="28"/>
        </w:rPr>
      </w:pPr>
      <w:r>
        <w:rPr>
          <w:rFonts w:ascii="Times New Roman" w:hAnsi="Times New Roman"/>
          <w:sz w:val="28"/>
        </w:rPr>
        <w:t>Конституцией Российской Федерации;</w:t>
      </w:r>
    </w:p>
    <w:p w:rsidR="00EB7BE4" w:rsidRDefault="000545F5">
      <w:pPr>
        <w:ind w:firstLine="720"/>
        <w:jc w:val="both"/>
        <w:rPr>
          <w:rFonts w:ascii="Times New Roman" w:hAnsi="Times New Roman"/>
          <w:sz w:val="28"/>
        </w:rPr>
      </w:pPr>
      <w:r>
        <w:rPr>
          <w:rFonts w:ascii="Times New Roman" w:hAnsi="Times New Roman"/>
          <w:sz w:val="28"/>
        </w:rPr>
        <w:t>Земельным кодексом Российской Федерации;</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25.10.2001 </w:t>
      </w:r>
      <w:r>
        <w:rPr>
          <w:rFonts w:ascii="Segoe UI Symbol" w:hAnsi="Segoe UI Symbol"/>
          <w:sz w:val="28"/>
        </w:rPr>
        <w:t>№</w:t>
      </w:r>
      <w:r>
        <w:rPr>
          <w:rFonts w:ascii="Times New Roman" w:hAnsi="Times New Roman"/>
          <w:sz w:val="28"/>
        </w:rPr>
        <w:t xml:space="preserve"> 137-ФЗ «О введении в действие Земельного кодекса Российской Федерации»;</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06.10.2003 </w:t>
      </w:r>
      <w:r>
        <w:rPr>
          <w:rFonts w:ascii="Segoe UI Symbol" w:hAnsi="Segoe UI Symbol"/>
          <w:sz w:val="28"/>
        </w:rPr>
        <w:t>№</w:t>
      </w:r>
      <w:r>
        <w:rPr>
          <w:rFonts w:ascii="Times New Roman" w:hAnsi="Times New Roman"/>
          <w:sz w:val="28"/>
        </w:rPr>
        <w:t xml:space="preserve"> 131-ФЗ «Об общих принципах организации местного самоуправления в Российской Федерации»;</w:t>
      </w:r>
    </w:p>
    <w:p w:rsidR="00EB7BE4" w:rsidRDefault="000545F5">
      <w:pPr>
        <w:ind w:firstLine="709"/>
        <w:jc w:val="both"/>
        <w:rPr>
          <w:rFonts w:ascii="Times New Roman" w:hAnsi="Times New Roman"/>
          <w:sz w:val="28"/>
        </w:rPr>
      </w:pPr>
      <w:r>
        <w:rPr>
          <w:rFonts w:ascii="Times New Roman" w:hAnsi="Times New Roman"/>
          <w:sz w:val="28"/>
        </w:rPr>
        <w:t xml:space="preserve">Федеральным законом  Российской Федерации от 27.07.2010 </w:t>
      </w:r>
      <w:r>
        <w:rPr>
          <w:rFonts w:ascii="Segoe UI Symbol" w:hAnsi="Segoe UI Symbol"/>
          <w:sz w:val="28"/>
        </w:rPr>
        <w:t>№</w:t>
      </w:r>
      <w:r>
        <w:rPr>
          <w:rFonts w:ascii="Times New Roman" w:hAnsi="Times New Roman"/>
          <w:sz w:val="28"/>
        </w:rPr>
        <w:t xml:space="preserve"> 210-ФЗ «Об организации предоставления государственных и муниципальных услуг» (далее – Закон </w:t>
      </w:r>
      <w:r w:rsidRPr="007410D4">
        <w:rPr>
          <w:rFonts w:ascii="Times New Roman" w:hAnsi="Times New Roman"/>
          <w:sz w:val="28"/>
        </w:rPr>
        <w:t>№</w:t>
      </w:r>
      <w:r>
        <w:rPr>
          <w:rFonts w:ascii="Times New Roman" w:hAnsi="Times New Roman"/>
          <w:sz w:val="28"/>
        </w:rPr>
        <w:t xml:space="preserve"> 210-ФЗ);</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09.02.2009 </w:t>
      </w:r>
      <w:r>
        <w:rPr>
          <w:rFonts w:ascii="Segoe UI Symbol" w:hAnsi="Segoe UI Symbol"/>
          <w:sz w:val="28"/>
        </w:rPr>
        <w:t>№</w:t>
      </w:r>
      <w:r>
        <w:rPr>
          <w:rFonts w:ascii="Times New Roman" w:hAnsi="Times New Roman"/>
          <w:sz w:val="28"/>
        </w:rPr>
        <w:t xml:space="preserve"> 8-ФЗ «Об обеспечении доступа к информации о деятельности государственных органов и органов местного самоуправления»;</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27.07.2006 </w:t>
      </w:r>
      <w:r>
        <w:rPr>
          <w:rFonts w:ascii="Segoe UI Symbol" w:hAnsi="Segoe UI Symbol"/>
          <w:sz w:val="28"/>
        </w:rPr>
        <w:t>№</w:t>
      </w:r>
      <w:r>
        <w:rPr>
          <w:rFonts w:ascii="Times New Roman" w:hAnsi="Times New Roman"/>
          <w:sz w:val="28"/>
        </w:rPr>
        <w:t xml:space="preserve"> 152-ФЗ «О персональных данных»;</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6 апреля 2011 года </w:t>
      </w:r>
      <w:r>
        <w:rPr>
          <w:rFonts w:ascii="Segoe UI Symbol" w:hAnsi="Segoe UI Symbol"/>
          <w:sz w:val="28"/>
        </w:rPr>
        <w:t>№</w:t>
      </w:r>
      <w:r>
        <w:rPr>
          <w:rFonts w:ascii="Times New Roman" w:hAnsi="Times New Roman"/>
          <w:sz w:val="28"/>
        </w:rPr>
        <w:t xml:space="preserve"> 63-ФЗ «Об электронной подписи» (далее – Закон </w:t>
      </w:r>
      <w:r w:rsidRPr="00A541D7">
        <w:rPr>
          <w:rFonts w:ascii="Times New Roman" w:hAnsi="Times New Roman"/>
          <w:sz w:val="28"/>
        </w:rPr>
        <w:t>№</w:t>
      </w:r>
      <w:r>
        <w:rPr>
          <w:rFonts w:ascii="Times New Roman" w:hAnsi="Times New Roman"/>
          <w:sz w:val="28"/>
        </w:rPr>
        <w:t xml:space="preserve"> 63-ФЗ);</w:t>
      </w:r>
    </w:p>
    <w:p w:rsidR="00EB7BE4" w:rsidRDefault="000545F5">
      <w:pPr>
        <w:ind w:firstLine="720"/>
        <w:jc w:val="both"/>
        <w:rPr>
          <w:rFonts w:ascii="Times New Roman" w:hAnsi="Times New Roman"/>
          <w:sz w:val="28"/>
        </w:rPr>
      </w:pPr>
      <w:r>
        <w:rPr>
          <w:rFonts w:ascii="Times New Roman" w:hAnsi="Times New Roman"/>
          <w:sz w:val="28"/>
        </w:rPr>
        <w:t xml:space="preserve">Федеральным законом от 24.11.1995 </w:t>
      </w:r>
      <w:r>
        <w:rPr>
          <w:rFonts w:ascii="Segoe UI Symbol" w:hAnsi="Segoe UI Symbol"/>
          <w:sz w:val="28"/>
        </w:rPr>
        <w:t>№</w:t>
      </w:r>
      <w:r>
        <w:rPr>
          <w:rFonts w:ascii="Times New Roman" w:hAnsi="Times New Roman"/>
          <w:sz w:val="28"/>
        </w:rPr>
        <w:t xml:space="preserve"> 181-ФЗ «О социальной защите инвалидов в Российской Федерации»;</w:t>
      </w:r>
    </w:p>
    <w:p w:rsidR="007410D4" w:rsidRDefault="007410D4" w:rsidP="007410D4">
      <w:pPr>
        <w:ind w:firstLine="567"/>
        <w:jc w:val="both"/>
        <w:rPr>
          <w:rFonts w:ascii="Times New Roman" w:hAnsi="Times New Roman"/>
          <w:sz w:val="28"/>
        </w:rPr>
      </w:pPr>
      <w:r>
        <w:rPr>
          <w:rFonts w:ascii="Times New Roman" w:hAnsi="Times New Roman"/>
          <w:sz w:val="28"/>
        </w:rPr>
        <w:t>Устав Никольского муниципального района;</w:t>
      </w:r>
    </w:p>
    <w:p w:rsidR="007410D4" w:rsidRDefault="007410D4" w:rsidP="007410D4">
      <w:pPr>
        <w:ind w:firstLine="567"/>
        <w:jc w:val="both"/>
        <w:rPr>
          <w:rFonts w:ascii="Times New Roman" w:hAnsi="Times New Roman"/>
          <w:sz w:val="28"/>
        </w:rPr>
      </w:pPr>
      <w:r>
        <w:rPr>
          <w:rFonts w:ascii="Times New Roman" w:hAnsi="Times New Roman"/>
          <w:sz w:val="28"/>
        </w:rPr>
        <w:t>настоящий административный регламент.</w:t>
      </w:r>
    </w:p>
    <w:p w:rsidR="007410D4" w:rsidRDefault="007410D4">
      <w:pPr>
        <w:ind w:firstLine="709"/>
        <w:jc w:val="center"/>
        <w:rPr>
          <w:rFonts w:ascii="Times New Roman" w:hAnsi="Times New Roman"/>
          <w:i/>
          <w:sz w:val="28"/>
        </w:rPr>
      </w:pPr>
    </w:p>
    <w:p w:rsidR="00EB7BE4" w:rsidRPr="00A541D7" w:rsidRDefault="000545F5">
      <w:pPr>
        <w:ind w:firstLine="709"/>
        <w:jc w:val="center"/>
        <w:rPr>
          <w:rFonts w:ascii="Times New Roman" w:hAnsi="Times New Roman"/>
          <w:b/>
          <w:sz w:val="28"/>
        </w:rPr>
      </w:pPr>
      <w:r w:rsidRPr="00A541D7">
        <w:rPr>
          <w:rFonts w:ascii="Times New Roman" w:hAnsi="Times New Roman"/>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B7BE4" w:rsidRDefault="00EB7BE4">
      <w:pPr>
        <w:ind w:firstLine="709"/>
        <w:jc w:val="center"/>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2.6.1. Для предоставления муниципальной услуги заявитель представляет (направляет):</w:t>
      </w:r>
    </w:p>
    <w:p w:rsidR="00EB7BE4" w:rsidRDefault="000545F5">
      <w:pPr>
        <w:ind w:firstLine="720"/>
        <w:jc w:val="both"/>
        <w:rPr>
          <w:rFonts w:ascii="Times New Roman" w:hAnsi="Times New Roman"/>
          <w:sz w:val="28"/>
        </w:rPr>
      </w:pPr>
      <w:r>
        <w:rPr>
          <w:rFonts w:ascii="Times New Roman" w:hAnsi="Times New Roman"/>
          <w:sz w:val="28"/>
        </w:rPr>
        <w:t>а) заявление об отказе от права постоянного (бессрочного) пользования земельным участком (об отказе от права пожизненного наследуемого владения земельным участком) (далее - заявление) по форме согласно приложению 1 к административному регламенту.</w:t>
      </w:r>
    </w:p>
    <w:p w:rsidR="00EB7BE4" w:rsidRDefault="000545F5">
      <w:pPr>
        <w:ind w:firstLine="720"/>
        <w:jc w:val="both"/>
        <w:rPr>
          <w:rFonts w:ascii="Times New Roman" w:hAnsi="Times New Roman"/>
          <w:sz w:val="28"/>
        </w:rPr>
      </w:pPr>
      <w:r>
        <w:rPr>
          <w:rFonts w:ascii="Times New Roman" w:hAnsi="Times New Roman"/>
          <w:sz w:val="28"/>
        </w:rPr>
        <w:t>Форма заявления размещается на официальном сайте в сети «Интернет», на Едином портале и  Региональном портале с возможностью бесплатного копирования, в МФЦ.</w:t>
      </w:r>
    </w:p>
    <w:p w:rsidR="00EB7BE4" w:rsidRDefault="000545F5">
      <w:pPr>
        <w:ind w:firstLine="720"/>
        <w:jc w:val="both"/>
        <w:rPr>
          <w:rFonts w:ascii="Times New Roman" w:hAnsi="Times New Roman"/>
          <w:sz w:val="28"/>
        </w:rPr>
      </w:pPr>
      <w:r>
        <w:rPr>
          <w:rFonts w:ascii="Times New Roman" w:hAnsi="Times New Roman"/>
          <w:sz w:val="28"/>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B7BE4" w:rsidRDefault="000545F5">
      <w:pPr>
        <w:ind w:firstLine="720"/>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EB7BE4" w:rsidRDefault="000545F5">
      <w:pPr>
        <w:ind w:firstLine="720"/>
        <w:jc w:val="both"/>
        <w:rPr>
          <w:rFonts w:ascii="Times New Roman" w:hAnsi="Times New Roman"/>
          <w:sz w:val="28"/>
        </w:rPr>
      </w:pPr>
      <w:r>
        <w:rPr>
          <w:rFonts w:ascii="Times New Roman" w:hAnsi="Times New Roman"/>
          <w:sz w:val="28"/>
        </w:rPr>
        <w:t>Заявление составляется в единственном экземпляре – оригинале.</w:t>
      </w:r>
    </w:p>
    <w:p w:rsidR="00EB7BE4" w:rsidRDefault="000545F5">
      <w:pPr>
        <w:ind w:firstLine="720"/>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B7BE4" w:rsidRDefault="000545F5">
      <w:pPr>
        <w:ind w:firstLine="709"/>
        <w:jc w:val="both"/>
        <w:rPr>
          <w:rFonts w:ascii="Times New Roman" w:hAnsi="Times New Roman"/>
          <w:sz w:val="28"/>
          <w:shd w:val="clear" w:color="auto" w:fill="F71E04"/>
        </w:rPr>
      </w:pPr>
      <w:r>
        <w:rPr>
          <w:rFonts w:ascii="Times New Roman" w:hAnsi="Times New Roman"/>
          <w:sz w:val="28"/>
        </w:rPr>
        <w:t xml:space="preserve">б) копия документа, удостоверяющего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 </w:t>
      </w:r>
    </w:p>
    <w:p w:rsidR="00EB7BE4" w:rsidRDefault="000545F5">
      <w:pPr>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B7BE4" w:rsidRDefault="000545F5">
      <w:pPr>
        <w:ind w:firstLine="720"/>
        <w:jc w:val="both"/>
        <w:rPr>
          <w:rFonts w:ascii="Times New Roman" w:hAnsi="Times New Roman"/>
          <w:sz w:val="28"/>
        </w:rPr>
      </w:pPr>
      <w:r>
        <w:rPr>
          <w:rFonts w:ascii="Times New Roman" w:hAnsi="Times New Roman"/>
          <w:sz w:val="28"/>
        </w:rPr>
        <w:t>В качестве документа, подтверждающего полномочия представителя, могут быть представлены:</w:t>
      </w:r>
    </w:p>
    <w:p w:rsidR="00EB7BE4" w:rsidRDefault="000545F5">
      <w:pPr>
        <w:ind w:firstLine="720"/>
        <w:jc w:val="both"/>
        <w:rPr>
          <w:rFonts w:ascii="Times New Roman" w:hAnsi="Times New Roman"/>
          <w:sz w:val="28"/>
        </w:rPr>
      </w:pPr>
      <w:r>
        <w:rPr>
          <w:rFonts w:ascii="Times New Roman" w:hAnsi="Times New Roman"/>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EB7BE4" w:rsidRDefault="000545F5">
      <w:pPr>
        <w:ind w:firstLine="720"/>
        <w:jc w:val="both"/>
        <w:rPr>
          <w:rFonts w:ascii="Times New Roman" w:hAnsi="Times New Roman"/>
          <w:sz w:val="28"/>
        </w:rPr>
      </w:pPr>
      <w:proofErr w:type="gramStart"/>
      <w:r>
        <w:rPr>
          <w:rFonts w:ascii="Times New Roman" w:hAnsi="Times New Roman"/>
          <w:sz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EB7BE4" w:rsidRDefault="000545F5">
      <w:pPr>
        <w:ind w:firstLine="709"/>
        <w:jc w:val="both"/>
        <w:rPr>
          <w:rFonts w:ascii="Times New Roman" w:hAnsi="Times New Roman"/>
          <w:sz w:val="28"/>
        </w:rPr>
      </w:pPr>
      <w:r>
        <w:rPr>
          <w:rFonts w:ascii="Times New Roman" w:hAnsi="Times New Roman"/>
          <w:sz w:val="28"/>
        </w:rPr>
        <w:t>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предоставлением муниципальной услуги юридических лиц, указанных в пункте 2 статьи 39</w:t>
      </w:r>
      <w:r>
        <w:rPr>
          <w:rFonts w:ascii="Times New Roman" w:hAnsi="Times New Roman"/>
          <w:sz w:val="28"/>
          <w:vertAlign w:val="superscript"/>
        </w:rPr>
        <w:t xml:space="preserve"> 9</w:t>
      </w:r>
      <w:r>
        <w:rPr>
          <w:rFonts w:ascii="Times New Roman" w:hAnsi="Times New Roman"/>
          <w:sz w:val="28"/>
        </w:rPr>
        <w:t xml:space="preserve"> Земельного Кодекса Российской Федерации, и государственных и муниципальных предприятий;</w:t>
      </w:r>
    </w:p>
    <w:p w:rsidR="00EB7BE4" w:rsidRDefault="000545F5">
      <w:pPr>
        <w:ind w:firstLine="709"/>
        <w:jc w:val="both"/>
        <w:rPr>
          <w:rFonts w:ascii="Times New Roman" w:hAnsi="Times New Roman"/>
          <w:sz w:val="28"/>
        </w:rPr>
      </w:pPr>
      <w:r>
        <w:rPr>
          <w:rFonts w:ascii="Times New Roman" w:hAnsi="Times New Roman"/>
          <w:sz w:val="28"/>
        </w:rPr>
        <w:t>д) документы, удостоверяющие права на землю, в случае, если они не находятся в распоряжении органов местного самоуправления, органов исполнительной государственной власти либо подведомственных указанным органам организаций.</w:t>
      </w:r>
    </w:p>
    <w:p w:rsidR="00EB7BE4" w:rsidRDefault="000545F5">
      <w:pPr>
        <w:ind w:firstLine="709"/>
        <w:jc w:val="both"/>
        <w:rPr>
          <w:rFonts w:ascii="Times New Roman" w:hAnsi="Times New Roman"/>
          <w:sz w:val="28"/>
        </w:rPr>
      </w:pPr>
      <w:r>
        <w:rPr>
          <w:rFonts w:ascii="Times New Roman" w:hAnsi="Times New Roman"/>
          <w:sz w:val="28"/>
        </w:rPr>
        <w:t>2.6.2. Заявление и прилагаемые документы могут быть представлены следующими способами:</w:t>
      </w:r>
    </w:p>
    <w:p w:rsidR="00EB7BE4" w:rsidRDefault="000545F5">
      <w:pPr>
        <w:ind w:firstLine="709"/>
        <w:jc w:val="both"/>
        <w:rPr>
          <w:rFonts w:ascii="Times New Roman" w:hAnsi="Times New Roman"/>
          <w:sz w:val="28"/>
        </w:rPr>
      </w:pPr>
      <w:r>
        <w:rPr>
          <w:rFonts w:ascii="Times New Roman" w:hAnsi="Times New Roman"/>
          <w:sz w:val="28"/>
        </w:rPr>
        <w:lastRenderedPageBreak/>
        <w:t>путем личного обращения в Уполномоченный орган или в МФЦ либо через своих представителей;</w:t>
      </w:r>
    </w:p>
    <w:p w:rsidR="00EB7BE4" w:rsidRDefault="000545F5">
      <w:pPr>
        <w:ind w:firstLine="709"/>
        <w:jc w:val="both"/>
        <w:rPr>
          <w:rFonts w:ascii="Times New Roman" w:hAnsi="Times New Roman"/>
          <w:sz w:val="28"/>
        </w:rPr>
      </w:pPr>
      <w:r>
        <w:rPr>
          <w:rFonts w:ascii="Times New Roman" w:hAnsi="Times New Roman"/>
          <w:sz w:val="28"/>
        </w:rPr>
        <w:t>посредством почтовой связи;</w:t>
      </w:r>
    </w:p>
    <w:p w:rsidR="00EB7BE4" w:rsidRDefault="000545F5">
      <w:pPr>
        <w:ind w:firstLine="709"/>
        <w:jc w:val="both"/>
        <w:rPr>
          <w:rFonts w:ascii="Times New Roman" w:hAnsi="Times New Roman"/>
          <w:sz w:val="28"/>
        </w:rPr>
      </w:pPr>
      <w:r>
        <w:rPr>
          <w:rFonts w:ascii="Times New Roman" w:hAnsi="Times New Roman"/>
          <w:sz w:val="28"/>
        </w:rPr>
        <w:t>по электронной почте;</w:t>
      </w:r>
    </w:p>
    <w:p w:rsidR="00EB7BE4" w:rsidRDefault="000545F5">
      <w:pPr>
        <w:ind w:firstLine="709"/>
        <w:jc w:val="both"/>
        <w:rPr>
          <w:rFonts w:ascii="Times New Roman" w:hAnsi="Times New Roman"/>
          <w:sz w:val="28"/>
        </w:rPr>
      </w:pPr>
      <w:r>
        <w:rPr>
          <w:rFonts w:ascii="Times New Roman" w:hAnsi="Times New Roman"/>
          <w:sz w:val="28"/>
        </w:rPr>
        <w:t>посредством Регионального портала.</w:t>
      </w:r>
    </w:p>
    <w:p w:rsidR="00EB7BE4" w:rsidRDefault="000545F5">
      <w:pPr>
        <w:ind w:firstLine="709"/>
        <w:jc w:val="both"/>
        <w:rPr>
          <w:rFonts w:ascii="Times New Roman" w:hAnsi="Times New Roman"/>
          <w:sz w:val="28"/>
        </w:rPr>
      </w:pPr>
      <w:r>
        <w:rPr>
          <w:rFonts w:ascii="Times New Roman" w:hAnsi="Times New Roman"/>
          <w:sz w:val="28"/>
        </w:rPr>
        <w:t xml:space="preserve">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w:t>
      </w:r>
      <w:r>
        <w:rPr>
          <w:rFonts w:ascii="Segoe UI Symbol" w:hAnsi="Segoe UI Symbol"/>
          <w:sz w:val="28"/>
        </w:rPr>
        <w:t>№</w:t>
      </w:r>
      <w:r>
        <w:rPr>
          <w:rFonts w:ascii="Times New Roman" w:hAnsi="Times New Roman"/>
          <w:sz w:val="28"/>
        </w:rPr>
        <w:t xml:space="preserve">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w:t>
      </w:r>
      <w:r>
        <w:rPr>
          <w:rFonts w:ascii="Segoe UI Symbol" w:hAnsi="Segoe UI Symbol"/>
          <w:sz w:val="28"/>
        </w:rPr>
        <w:t>№</w:t>
      </w:r>
      <w:r>
        <w:rPr>
          <w:rFonts w:ascii="Times New Roman" w:hAnsi="Times New Roman"/>
          <w:sz w:val="28"/>
        </w:rPr>
        <w:t xml:space="preserve"> 210-ФЗ «Об организации предоставления государственных и муниципальных услуг».</w:t>
      </w:r>
    </w:p>
    <w:p w:rsidR="00EB7BE4" w:rsidRDefault="000545F5">
      <w:pPr>
        <w:ind w:firstLine="709"/>
        <w:jc w:val="both"/>
        <w:rPr>
          <w:rFonts w:ascii="Times New Roman" w:hAnsi="Times New Roman"/>
          <w:sz w:val="28"/>
        </w:rPr>
      </w:pPr>
      <w:r>
        <w:rPr>
          <w:rFonts w:ascii="Times New Roman" w:hAnsi="Times New Roman"/>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B7BE4" w:rsidRDefault="000545F5">
      <w:pPr>
        <w:ind w:firstLine="709"/>
        <w:jc w:val="both"/>
        <w:rPr>
          <w:rFonts w:ascii="Times New Roman" w:hAnsi="Times New Roman"/>
          <w:sz w:val="28"/>
        </w:rPr>
      </w:pPr>
      <w:r>
        <w:rPr>
          <w:rFonts w:ascii="Times New Roman" w:hAnsi="Times New Roman"/>
          <w:sz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B7BE4" w:rsidRDefault="000545F5">
      <w:pPr>
        <w:ind w:firstLine="709"/>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B7BE4" w:rsidRDefault="000545F5">
      <w:pPr>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B7BE4" w:rsidRDefault="000545F5">
      <w:pPr>
        <w:ind w:firstLine="709"/>
        <w:jc w:val="both"/>
        <w:rPr>
          <w:rFonts w:ascii="Times New Roman" w:hAnsi="Times New Roman"/>
          <w:sz w:val="28"/>
        </w:rPr>
      </w:pPr>
      <w:r>
        <w:rPr>
          <w:rFonts w:ascii="Times New Roman" w:hAnsi="Times New Roman"/>
          <w:sz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B7BE4" w:rsidRDefault="00EB7BE4">
      <w:pPr>
        <w:ind w:firstLine="709"/>
        <w:jc w:val="both"/>
        <w:rPr>
          <w:rFonts w:ascii="Times New Roman" w:hAnsi="Times New Roman"/>
          <w:sz w:val="28"/>
        </w:rPr>
      </w:pPr>
    </w:p>
    <w:p w:rsidR="00EB7BE4" w:rsidRPr="00A541D7" w:rsidRDefault="000545F5">
      <w:pPr>
        <w:ind w:firstLine="539"/>
        <w:jc w:val="center"/>
        <w:rPr>
          <w:rFonts w:ascii="Times New Roman" w:hAnsi="Times New Roman"/>
          <w:b/>
          <w:sz w:val="28"/>
        </w:rPr>
      </w:pPr>
      <w:r w:rsidRPr="00A541D7">
        <w:rPr>
          <w:rFonts w:ascii="Times New Roman" w:hAnsi="Times New Roman"/>
          <w:b/>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7BE4" w:rsidRPr="00A541D7" w:rsidRDefault="00EB7BE4">
      <w:pPr>
        <w:jc w:val="center"/>
        <w:rPr>
          <w:rFonts w:ascii="Times New Roman" w:hAnsi="Times New Roman"/>
          <w:b/>
          <w:sz w:val="28"/>
        </w:rPr>
      </w:pPr>
    </w:p>
    <w:p w:rsidR="00EB7BE4" w:rsidRDefault="000545F5">
      <w:pPr>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EB7BE4" w:rsidRDefault="000545F5">
      <w:pPr>
        <w:ind w:firstLine="709"/>
        <w:jc w:val="both"/>
        <w:rPr>
          <w:rFonts w:ascii="Times New Roman" w:hAnsi="Times New Roman"/>
          <w:sz w:val="28"/>
        </w:rPr>
      </w:pPr>
      <w:r>
        <w:rPr>
          <w:rFonts w:ascii="Times New Roman" w:hAnsi="Times New Roman"/>
          <w:sz w:val="28"/>
        </w:rPr>
        <w:t>копию документа, подтверждающего государственную регистрацию юридического лица (для юридического лица);</w:t>
      </w:r>
    </w:p>
    <w:p w:rsidR="00EB7BE4" w:rsidRDefault="000545F5">
      <w:pPr>
        <w:ind w:firstLine="709"/>
        <w:jc w:val="both"/>
        <w:rPr>
          <w:rFonts w:ascii="Times New Roman" w:hAnsi="Times New Roman"/>
          <w:sz w:val="28"/>
        </w:rPr>
      </w:pPr>
      <w:r>
        <w:rPr>
          <w:rFonts w:ascii="Times New Roman" w:hAnsi="Times New Roman"/>
          <w:sz w:val="28"/>
        </w:rPr>
        <w:lastRenderedPageBreak/>
        <w:t>выписку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B7BE4" w:rsidRDefault="000545F5">
      <w:pPr>
        <w:ind w:firstLine="709"/>
        <w:jc w:val="both"/>
        <w:rPr>
          <w:rFonts w:ascii="Times New Roman" w:hAnsi="Times New Roman"/>
          <w:sz w:val="28"/>
        </w:rPr>
      </w:pPr>
      <w:r>
        <w:rPr>
          <w:rFonts w:ascii="Times New Roman" w:hAnsi="Times New Roman"/>
          <w:sz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w:t>
      </w:r>
      <w:r>
        <w:rPr>
          <w:rFonts w:ascii="Times New Roman" w:hAnsi="Times New Roman"/>
          <w:sz w:val="28"/>
          <w:vertAlign w:val="superscript"/>
        </w:rPr>
        <w:t>2</w:t>
      </w:r>
      <w:r>
        <w:rPr>
          <w:rFonts w:ascii="Times New Roman" w:hAnsi="Times New Roman"/>
          <w:sz w:val="28"/>
        </w:rPr>
        <w:t xml:space="preserve"> Земельного кодекса Российской Федерации, о предоставлении земельного участка.</w:t>
      </w:r>
    </w:p>
    <w:p w:rsidR="00EB7BE4" w:rsidRDefault="000545F5">
      <w:pPr>
        <w:ind w:firstLine="720"/>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EB7BE4" w:rsidRDefault="000545F5">
      <w:pPr>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лично либо через своих представителей;</w:t>
      </w:r>
    </w:p>
    <w:p w:rsidR="00EB7BE4" w:rsidRDefault="000545F5">
      <w:pPr>
        <w:ind w:firstLine="709"/>
        <w:jc w:val="both"/>
        <w:rPr>
          <w:rFonts w:ascii="Times New Roman" w:hAnsi="Times New Roman"/>
          <w:sz w:val="28"/>
        </w:rPr>
      </w:pPr>
      <w:r>
        <w:rPr>
          <w:rFonts w:ascii="Times New Roman" w:hAnsi="Times New Roman"/>
          <w:sz w:val="28"/>
        </w:rPr>
        <w:t>посредством почтовой связи;</w:t>
      </w:r>
    </w:p>
    <w:p w:rsidR="00EB7BE4" w:rsidRDefault="000545F5">
      <w:pPr>
        <w:ind w:firstLine="709"/>
        <w:jc w:val="both"/>
        <w:rPr>
          <w:rFonts w:ascii="Times New Roman" w:hAnsi="Times New Roman"/>
          <w:sz w:val="28"/>
        </w:rPr>
      </w:pPr>
      <w:r>
        <w:rPr>
          <w:rFonts w:ascii="Times New Roman" w:hAnsi="Times New Roman"/>
          <w:sz w:val="28"/>
        </w:rPr>
        <w:t>по электронной почте;</w:t>
      </w:r>
    </w:p>
    <w:p w:rsidR="00A541D7" w:rsidRDefault="00A541D7">
      <w:pPr>
        <w:ind w:firstLine="709"/>
        <w:jc w:val="both"/>
        <w:rPr>
          <w:rFonts w:ascii="Times New Roman" w:hAnsi="Times New Roman"/>
          <w:sz w:val="28"/>
        </w:rPr>
      </w:pPr>
      <w:r>
        <w:rPr>
          <w:rFonts w:ascii="Times New Roman" w:hAnsi="Times New Roman"/>
          <w:sz w:val="28"/>
        </w:rPr>
        <w:t>посредством Единого портала государственных услуг;</w:t>
      </w:r>
    </w:p>
    <w:p w:rsidR="00EB7BE4" w:rsidRDefault="000545F5">
      <w:pPr>
        <w:ind w:firstLine="709"/>
        <w:jc w:val="both"/>
        <w:rPr>
          <w:rFonts w:ascii="Times New Roman" w:hAnsi="Times New Roman"/>
          <w:sz w:val="28"/>
        </w:rPr>
      </w:pPr>
      <w:r>
        <w:rPr>
          <w:rFonts w:ascii="Times New Roman" w:hAnsi="Times New Roman"/>
          <w:sz w:val="28"/>
        </w:rPr>
        <w:t>по</w:t>
      </w:r>
      <w:r w:rsidR="00A541D7">
        <w:rPr>
          <w:rFonts w:ascii="Times New Roman" w:hAnsi="Times New Roman"/>
          <w:sz w:val="28"/>
        </w:rPr>
        <w:t>средством Регионального портала государственных услуг.</w:t>
      </w:r>
    </w:p>
    <w:p w:rsidR="00EB7BE4" w:rsidRDefault="000545F5">
      <w:pPr>
        <w:ind w:firstLine="709"/>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7BE4" w:rsidRDefault="000545F5">
      <w:pPr>
        <w:ind w:firstLine="709"/>
        <w:jc w:val="both"/>
        <w:rPr>
          <w:rFonts w:ascii="Times New Roman" w:hAnsi="Times New Roman"/>
          <w:sz w:val="28"/>
        </w:rPr>
      </w:pPr>
      <w:r>
        <w:rPr>
          <w:rFonts w:ascii="Times New Roman" w:hAnsi="Times New Roman"/>
          <w:sz w:val="28"/>
        </w:rPr>
        <w:t xml:space="preserve">2.7.4. </w:t>
      </w:r>
      <w:proofErr w:type="gramStart"/>
      <w:r>
        <w:rPr>
          <w:rFonts w:ascii="Times New Roman" w:hAnsi="Times New Roman"/>
          <w:sz w:val="28"/>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EB7BE4" w:rsidRDefault="000545F5">
      <w:pPr>
        <w:ind w:firstLine="709"/>
        <w:jc w:val="both"/>
        <w:rPr>
          <w:rFonts w:ascii="Times New Roman" w:hAnsi="Times New Roman"/>
          <w:sz w:val="28"/>
        </w:rPr>
      </w:pPr>
      <w:r>
        <w:rPr>
          <w:rFonts w:ascii="Times New Roman" w:hAnsi="Times New Roman"/>
          <w:sz w:val="28"/>
        </w:rPr>
        <w:t>2.7.5. Запрещено требовать от заявителя:</w:t>
      </w:r>
    </w:p>
    <w:p w:rsidR="00EB7BE4" w:rsidRDefault="000545F5">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EB7BE4" w:rsidRDefault="000545F5">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w:t>
      </w:r>
      <w:r>
        <w:rPr>
          <w:rFonts w:ascii="Segoe UI Symbol" w:hAnsi="Segoe UI Symbol"/>
          <w:sz w:val="28"/>
        </w:rPr>
        <w:t>№</w:t>
      </w:r>
      <w:r>
        <w:rPr>
          <w:rFonts w:ascii="Times New Roman" w:hAnsi="Times New Roman"/>
          <w:sz w:val="28"/>
        </w:rPr>
        <w:t xml:space="preserve"> 210-ФЗ;</w:t>
      </w:r>
    </w:p>
    <w:p w:rsidR="00EB7BE4" w:rsidRDefault="000545F5">
      <w:pPr>
        <w:ind w:firstLine="709"/>
        <w:jc w:val="both"/>
        <w:rPr>
          <w:rFonts w:ascii="Times New Roman" w:hAnsi="Times New Roman"/>
          <w:sz w:val="28"/>
        </w:rPr>
      </w:pPr>
      <w:proofErr w:type="gramStart"/>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w:t>
      </w:r>
      <w:r>
        <w:rPr>
          <w:rFonts w:ascii="Times New Roman" w:hAnsi="Times New Roman"/>
          <w:sz w:val="28"/>
        </w:rPr>
        <w:lastRenderedPageBreak/>
        <w:t>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B7BE4" w:rsidRDefault="00EB7BE4">
      <w:pPr>
        <w:tabs>
          <w:tab w:val="left" w:pos="851"/>
        </w:tabs>
        <w:ind w:firstLine="567"/>
        <w:jc w:val="both"/>
        <w:rPr>
          <w:rFonts w:ascii="Times New Roman" w:hAnsi="Times New Roman"/>
          <w:sz w:val="28"/>
        </w:rPr>
      </w:pPr>
    </w:p>
    <w:p w:rsidR="00EB7BE4" w:rsidRPr="00A541D7" w:rsidRDefault="000545F5">
      <w:pPr>
        <w:spacing w:before="120" w:after="120"/>
        <w:jc w:val="center"/>
        <w:rPr>
          <w:rFonts w:ascii="Times New Roman" w:hAnsi="Times New Roman"/>
          <w:b/>
          <w:sz w:val="28"/>
        </w:rPr>
      </w:pPr>
      <w:r w:rsidRPr="00A541D7">
        <w:rPr>
          <w:rFonts w:ascii="Times New Roman" w:hAnsi="Times New Roman"/>
          <w:b/>
          <w:sz w:val="28"/>
        </w:rPr>
        <w:t>2.8. Исчерпывающий перечень оснований для отказа в приеме документов, необходимых для предоставления муниципальной услуги</w:t>
      </w:r>
    </w:p>
    <w:p w:rsidR="00EB7BE4" w:rsidRDefault="00EB7BE4">
      <w:pPr>
        <w:ind w:firstLine="720"/>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EB7BE4" w:rsidRDefault="00EB7BE4">
      <w:pPr>
        <w:ind w:firstLine="709"/>
        <w:jc w:val="center"/>
        <w:rPr>
          <w:rFonts w:ascii="Times New Roman" w:hAnsi="Times New Roman"/>
          <w:sz w:val="28"/>
        </w:rPr>
      </w:pPr>
    </w:p>
    <w:p w:rsidR="00EB7BE4" w:rsidRPr="00A541D7" w:rsidRDefault="000545F5">
      <w:pPr>
        <w:ind w:firstLine="709"/>
        <w:jc w:val="center"/>
        <w:rPr>
          <w:rFonts w:ascii="Times New Roman" w:hAnsi="Times New Roman"/>
          <w:b/>
          <w:sz w:val="28"/>
        </w:rPr>
      </w:pPr>
      <w:r w:rsidRPr="00A541D7">
        <w:rPr>
          <w:rFonts w:ascii="Times New Roman" w:hAnsi="Times New Roman"/>
          <w:b/>
          <w:sz w:val="28"/>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B7BE4" w:rsidRDefault="00EB7BE4">
      <w:pPr>
        <w:ind w:firstLine="850"/>
        <w:jc w:val="both"/>
        <w:rPr>
          <w:rFonts w:ascii="Times New Roman" w:hAnsi="Times New Roman"/>
          <w:sz w:val="28"/>
        </w:rPr>
      </w:pPr>
    </w:p>
    <w:p w:rsidR="00EB7BE4" w:rsidRDefault="000545F5">
      <w:pPr>
        <w:ind w:firstLine="850"/>
        <w:jc w:val="both"/>
        <w:rPr>
          <w:rFonts w:ascii="Times New Roman" w:hAnsi="Times New Roman"/>
          <w:sz w:val="28"/>
        </w:rPr>
      </w:pPr>
      <w:r>
        <w:rPr>
          <w:rFonts w:ascii="Times New Roman" w:hAnsi="Times New Roman"/>
          <w:sz w:val="28"/>
        </w:rPr>
        <w:t>2.9.1. Основания для приостановления предоставления муниципальной услуги отсутствуют.</w:t>
      </w:r>
    </w:p>
    <w:p w:rsidR="00EB7BE4" w:rsidRDefault="000545F5">
      <w:pPr>
        <w:ind w:firstLine="709"/>
        <w:jc w:val="both"/>
        <w:rPr>
          <w:rFonts w:ascii="Times New Roman" w:hAnsi="Times New Roman"/>
          <w:sz w:val="28"/>
        </w:rPr>
      </w:pPr>
      <w:r>
        <w:rPr>
          <w:rFonts w:ascii="Times New Roman" w:hAnsi="Times New Roman"/>
          <w:sz w:val="28"/>
        </w:rPr>
        <w:t xml:space="preserve">2.9.2.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w:t>
      </w:r>
      <w:r>
        <w:rPr>
          <w:rFonts w:ascii="Segoe UI Symbol" w:hAnsi="Segoe UI Symbol"/>
          <w:sz w:val="28"/>
        </w:rPr>
        <w:t>№</w:t>
      </w:r>
      <w:r>
        <w:rPr>
          <w:rFonts w:ascii="Times New Roman" w:hAnsi="Times New Roman"/>
          <w:sz w:val="28"/>
        </w:rPr>
        <w:t xml:space="preserve">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EB7BE4" w:rsidRDefault="000545F5">
      <w:pPr>
        <w:ind w:firstLine="850"/>
        <w:jc w:val="both"/>
        <w:rPr>
          <w:rFonts w:ascii="Times New Roman" w:hAnsi="Times New Roman"/>
          <w:sz w:val="28"/>
        </w:rPr>
      </w:pPr>
      <w:r>
        <w:rPr>
          <w:rFonts w:ascii="Times New Roman" w:hAnsi="Times New Roman"/>
          <w:sz w:val="28"/>
        </w:rPr>
        <w:t>2.9.3. Основаниями для принятия решения об отказе в предоставлении муниципальной услуги являются:</w:t>
      </w:r>
    </w:p>
    <w:p w:rsidR="00EB7BE4" w:rsidRPr="000545F5" w:rsidRDefault="000545F5">
      <w:pPr>
        <w:ind w:firstLine="709"/>
        <w:jc w:val="both"/>
        <w:rPr>
          <w:rFonts w:ascii="Times New Roman" w:hAnsi="Times New Roman"/>
          <w:sz w:val="28"/>
        </w:rPr>
      </w:pPr>
      <w:r>
        <w:rPr>
          <w:rFonts w:ascii="Times New Roman" w:hAnsi="Times New Roman"/>
          <w:sz w:val="28"/>
        </w:rPr>
        <w:t xml:space="preserve">1) полномочия по управлению и распоряжению земельным участком не относятся к компетенции </w:t>
      </w:r>
      <w:r w:rsidRPr="000545F5">
        <w:rPr>
          <w:rFonts w:ascii="Times New Roman" w:hAnsi="Times New Roman"/>
          <w:sz w:val="28"/>
        </w:rPr>
        <w:t>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2) подача заявления в отношении земельного участка ненадлежащим лицом;</w:t>
      </w:r>
    </w:p>
    <w:p w:rsidR="00EB7BE4" w:rsidRDefault="000545F5">
      <w:pPr>
        <w:ind w:firstLine="709"/>
        <w:jc w:val="both"/>
        <w:rPr>
          <w:rFonts w:ascii="Times New Roman" w:hAnsi="Times New Roman"/>
          <w:sz w:val="28"/>
        </w:rPr>
      </w:pPr>
      <w:r>
        <w:rPr>
          <w:rFonts w:ascii="Times New Roman" w:hAnsi="Times New Roman"/>
          <w:sz w:val="28"/>
        </w:rPr>
        <w:t>3) непредставление документов, предусмотренных пунктом 2.6 административного регламента;</w:t>
      </w:r>
    </w:p>
    <w:p w:rsidR="00EB7BE4" w:rsidRDefault="000545F5">
      <w:pPr>
        <w:ind w:firstLine="709"/>
        <w:jc w:val="both"/>
        <w:rPr>
          <w:rFonts w:ascii="Times New Roman" w:hAnsi="Times New Roman"/>
          <w:sz w:val="28"/>
        </w:rPr>
      </w:pPr>
      <w:r>
        <w:rPr>
          <w:rFonts w:ascii="Times New Roman" w:hAnsi="Times New Roman"/>
          <w:sz w:val="28"/>
        </w:rPr>
        <w:t>4) представление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w:t>
      </w:r>
    </w:p>
    <w:p w:rsidR="00EB7BE4" w:rsidRDefault="000545F5">
      <w:pPr>
        <w:ind w:firstLine="709"/>
        <w:jc w:val="both"/>
        <w:rPr>
          <w:rFonts w:ascii="Times New Roman" w:hAnsi="Times New Roman"/>
          <w:sz w:val="28"/>
        </w:rPr>
      </w:pPr>
      <w:r>
        <w:rPr>
          <w:rFonts w:ascii="Times New Roman" w:hAnsi="Times New Roman"/>
          <w:sz w:val="28"/>
        </w:rPr>
        <w:t xml:space="preserve">5) отсутствие государственной </w:t>
      </w:r>
      <w:proofErr w:type="gramStart"/>
      <w:r>
        <w:rPr>
          <w:rFonts w:ascii="Times New Roman" w:hAnsi="Times New Roman"/>
          <w:sz w:val="28"/>
        </w:rPr>
        <w:t>регистрации прекращения права оперативного управления заявителя</w:t>
      </w:r>
      <w:proofErr w:type="gramEnd"/>
      <w:r>
        <w:rPr>
          <w:rFonts w:ascii="Times New Roman" w:hAnsi="Times New Roman"/>
          <w:sz w:val="28"/>
        </w:rPr>
        <w:t xml:space="preserve"> на недвижимое имущество, расположенное на земельном участке.</w:t>
      </w:r>
    </w:p>
    <w:p w:rsidR="00EB7BE4" w:rsidRDefault="000545F5">
      <w:pPr>
        <w:ind w:firstLine="709"/>
        <w:jc w:val="both"/>
        <w:rPr>
          <w:rFonts w:ascii="Times New Roman" w:hAnsi="Times New Roman"/>
          <w:sz w:val="28"/>
          <w:u w:val="single" w:color="000000"/>
        </w:rPr>
      </w:pPr>
      <w:r>
        <w:rPr>
          <w:rFonts w:ascii="Times New Roman" w:hAnsi="Times New Roman"/>
          <w:sz w:val="28"/>
        </w:rPr>
        <w:t>Решение об отказе должно быть обоснованным и содержать все основания отказа.</w:t>
      </w:r>
    </w:p>
    <w:p w:rsidR="00EB7BE4" w:rsidRDefault="000545F5">
      <w:pPr>
        <w:ind w:firstLine="709"/>
        <w:jc w:val="both"/>
        <w:rPr>
          <w:rFonts w:ascii="Times New Roman" w:hAnsi="Times New Roman"/>
          <w:sz w:val="28"/>
        </w:rPr>
      </w:pPr>
      <w:r>
        <w:rPr>
          <w:rFonts w:ascii="Times New Roman" w:hAnsi="Times New Roman"/>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предоставлении муниципальной услуги.</w:t>
      </w:r>
    </w:p>
    <w:p w:rsidR="00EB7BE4" w:rsidRDefault="00EB7BE4">
      <w:pPr>
        <w:jc w:val="center"/>
        <w:rPr>
          <w:rFonts w:ascii="Times New Roman" w:hAnsi="Times New Roman"/>
          <w:sz w:val="28"/>
        </w:rPr>
      </w:pP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w:t>
      </w:r>
      <w:proofErr w:type="gramStart"/>
      <w:r w:rsidRPr="000545F5">
        <w:rPr>
          <w:rFonts w:ascii="Times New Roman" w:hAnsi="Times New Roman"/>
          <w:b/>
          <w:sz w:val="28"/>
        </w:rPr>
        <w:t>экспертами</w:t>
      </w:r>
      <w:proofErr w:type="gramEnd"/>
      <w:r w:rsidRPr="000545F5">
        <w:rPr>
          <w:rFonts w:ascii="Times New Roman" w:hAnsi="Times New Roman"/>
          <w:b/>
          <w:sz w:val="28"/>
        </w:rPr>
        <w:t xml:space="preserve"> участвующими в предоставлении муниципальной услуги</w:t>
      </w:r>
    </w:p>
    <w:p w:rsidR="00EB7BE4" w:rsidRDefault="00EB7BE4">
      <w:pPr>
        <w:ind w:firstLine="709"/>
        <w:jc w:val="center"/>
        <w:rPr>
          <w:rFonts w:ascii="Times New Roman" w:hAnsi="Times New Roman"/>
          <w:sz w:val="28"/>
        </w:rPr>
      </w:pPr>
    </w:p>
    <w:p w:rsidR="00EB7BE4" w:rsidRDefault="000545F5">
      <w:pPr>
        <w:ind w:firstLine="720"/>
        <w:jc w:val="both"/>
        <w:rPr>
          <w:rFonts w:ascii="Times New Roman" w:hAnsi="Times New Roman"/>
          <w:sz w:val="28"/>
        </w:rPr>
      </w:pPr>
      <w:r>
        <w:rPr>
          <w:rFonts w:ascii="Times New Roman" w:hAnsi="Times New Roman"/>
          <w:sz w:val="28"/>
        </w:rPr>
        <w:t>Услуг, которые являются необходимыми и обязательными для предоставления муниципальной услуги, не имеется.</w:t>
      </w:r>
    </w:p>
    <w:p w:rsidR="00EB7BE4" w:rsidRDefault="00EB7BE4">
      <w:pPr>
        <w:ind w:firstLine="720"/>
        <w:jc w:val="both"/>
        <w:rPr>
          <w:rFonts w:ascii="Times New Roman" w:hAnsi="Times New Roman"/>
          <w:sz w:val="28"/>
        </w:rPr>
      </w:pPr>
    </w:p>
    <w:p w:rsidR="00EB7BE4" w:rsidRPr="000545F5" w:rsidRDefault="000545F5">
      <w:pPr>
        <w:ind w:firstLine="540"/>
        <w:jc w:val="center"/>
        <w:rPr>
          <w:rFonts w:ascii="Times New Roman" w:hAnsi="Times New Roman"/>
          <w:b/>
          <w:sz w:val="28"/>
        </w:rPr>
      </w:pPr>
      <w:r w:rsidRPr="000545F5">
        <w:rPr>
          <w:rFonts w:ascii="Times New Roman" w:hAnsi="Times New Roman"/>
          <w:b/>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B7BE4" w:rsidRDefault="00EB7BE4">
      <w:pPr>
        <w:ind w:firstLine="540"/>
        <w:jc w:val="center"/>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EB7BE4" w:rsidRDefault="00EB7BE4">
      <w:pPr>
        <w:jc w:val="center"/>
        <w:rPr>
          <w:rFonts w:ascii="Times New Roman" w:hAnsi="Times New Roman"/>
          <w:sz w:val="28"/>
        </w:rPr>
      </w:pPr>
    </w:p>
    <w:p w:rsidR="00EB7BE4" w:rsidRPr="000545F5" w:rsidRDefault="000545F5">
      <w:pPr>
        <w:jc w:val="center"/>
        <w:rPr>
          <w:rFonts w:ascii="Times New Roman" w:hAnsi="Times New Roman"/>
          <w:b/>
          <w:sz w:val="28"/>
        </w:rPr>
      </w:pPr>
      <w:r w:rsidRPr="000545F5">
        <w:rPr>
          <w:rFonts w:ascii="Times New Roman" w:hAnsi="Times New Roman"/>
          <w:b/>
          <w:sz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7BE4" w:rsidRPr="000545F5" w:rsidRDefault="00EB7BE4">
      <w:pPr>
        <w:jc w:val="center"/>
        <w:rPr>
          <w:rFonts w:ascii="Times New Roman" w:hAnsi="Times New Roman"/>
          <w:b/>
          <w:sz w:val="28"/>
        </w:rPr>
      </w:pPr>
    </w:p>
    <w:p w:rsidR="00EB7BE4" w:rsidRDefault="000545F5">
      <w:pPr>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EB7BE4" w:rsidRDefault="00EB7BE4">
      <w:pPr>
        <w:spacing w:before="120" w:after="120"/>
        <w:jc w:val="center"/>
        <w:rPr>
          <w:rFonts w:ascii="Times New Roman" w:hAnsi="Times New Roman"/>
          <w:b/>
          <w:i/>
        </w:rPr>
      </w:pPr>
    </w:p>
    <w:p w:rsidR="00EB7BE4" w:rsidRPr="000545F5" w:rsidRDefault="000545F5">
      <w:pPr>
        <w:jc w:val="center"/>
        <w:rPr>
          <w:rFonts w:ascii="Times New Roman" w:hAnsi="Times New Roman"/>
          <w:b/>
          <w:sz w:val="28"/>
        </w:rPr>
      </w:pPr>
      <w:r w:rsidRPr="000545F5">
        <w:rPr>
          <w:rFonts w:ascii="Times New Roman" w:hAnsi="Times New Roman"/>
          <w:b/>
          <w:sz w:val="28"/>
        </w:rPr>
        <w:t>2.13. Срок регистрации запроса заявителя</w:t>
      </w:r>
    </w:p>
    <w:p w:rsidR="00EB7BE4" w:rsidRPr="000545F5" w:rsidRDefault="000545F5">
      <w:pPr>
        <w:jc w:val="center"/>
        <w:rPr>
          <w:rFonts w:ascii="Times New Roman" w:hAnsi="Times New Roman"/>
          <w:b/>
          <w:sz w:val="28"/>
        </w:rPr>
      </w:pPr>
      <w:r w:rsidRPr="000545F5">
        <w:rPr>
          <w:rFonts w:ascii="Times New Roman" w:hAnsi="Times New Roman"/>
          <w:b/>
          <w:sz w:val="28"/>
        </w:rPr>
        <w:t>о предоставлении муниципальной услуги</w:t>
      </w:r>
    </w:p>
    <w:p w:rsidR="00EB7BE4" w:rsidRDefault="00EB7BE4">
      <w:pPr>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B7BE4" w:rsidRDefault="00EB7BE4">
      <w:pPr>
        <w:jc w:val="both"/>
        <w:rPr>
          <w:rFonts w:ascii="Times New Roman" w:hAnsi="Times New Roman"/>
          <w:sz w:val="28"/>
        </w:rPr>
      </w:pPr>
    </w:p>
    <w:p w:rsidR="00EB7BE4" w:rsidRPr="000545F5" w:rsidRDefault="000545F5">
      <w:pPr>
        <w:jc w:val="center"/>
        <w:rPr>
          <w:rFonts w:ascii="Times New Roman" w:hAnsi="Times New Roman"/>
          <w:b/>
          <w:sz w:val="28"/>
        </w:rPr>
      </w:pPr>
      <w:r w:rsidRPr="000545F5">
        <w:rPr>
          <w:rFonts w:ascii="Times New Roman" w:hAnsi="Times New Roman"/>
          <w:b/>
          <w:sz w:val="28"/>
        </w:rPr>
        <w:t xml:space="preserve">2.14. </w:t>
      </w:r>
      <w:proofErr w:type="gramStart"/>
      <w:r w:rsidRPr="000545F5">
        <w:rPr>
          <w:rFonts w:ascii="Times New Roman" w:hAnsi="Times New Roman"/>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7BE4" w:rsidRPr="000545F5" w:rsidRDefault="00EB7BE4">
      <w:pPr>
        <w:jc w:val="center"/>
        <w:rPr>
          <w:rFonts w:ascii="Times New Roman" w:hAnsi="Times New Roman"/>
          <w:b/>
          <w:sz w:val="28"/>
        </w:rPr>
      </w:pPr>
    </w:p>
    <w:p w:rsidR="00EB7BE4" w:rsidRDefault="000545F5">
      <w:pPr>
        <w:ind w:firstLine="709"/>
        <w:jc w:val="both"/>
        <w:rPr>
          <w:rFonts w:ascii="Times New Roman" w:hAnsi="Times New Roman"/>
          <w:sz w:val="28"/>
        </w:rPr>
      </w:pPr>
      <w:r>
        <w:rPr>
          <w:rFonts w:ascii="Times New Roman" w:hAnsi="Times New Roman"/>
          <w:sz w:val="28"/>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B7BE4" w:rsidRDefault="000545F5">
      <w:pPr>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EB7BE4" w:rsidRDefault="000545F5">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B7BE4" w:rsidRDefault="000545F5">
      <w:pPr>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B7BE4" w:rsidRDefault="000545F5">
      <w:pPr>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B7BE4" w:rsidRDefault="000545F5">
      <w:pPr>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r>
        <w:rPr>
          <w:rFonts w:ascii="Times New Roman" w:hAnsi="Times New Roman"/>
        </w:rPr>
        <w:t>приказом</w:t>
      </w:r>
      <w:r>
        <w:rPr>
          <w:rFonts w:ascii="Times New Roman" w:hAnsi="Times New Roman"/>
          <w:sz w:val="28"/>
        </w:rPr>
        <w:t xml:space="preserve"> Министерства труда и социальной защиты Российской Федерации от 22 июня 2015 года </w:t>
      </w:r>
      <w:r>
        <w:rPr>
          <w:rFonts w:ascii="Segoe UI Symbol" w:hAnsi="Segoe UI Symbol"/>
          <w:sz w:val="28"/>
        </w:rPr>
        <w:t>№</w:t>
      </w:r>
      <w:r>
        <w:rPr>
          <w:rFonts w:ascii="Times New Roman" w:hAnsi="Times New Roman"/>
          <w:sz w:val="28"/>
        </w:rPr>
        <w:t xml:space="preserve"> 386н;</w:t>
      </w:r>
    </w:p>
    <w:p w:rsidR="00EB7BE4" w:rsidRDefault="000545F5">
      <w:pPr>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B7BE4" w:rsidRDefault="000545F5">
      <w:pPr>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EB7BE4" w:rsidRDefault="000545F5">
      <w:pPr>
        <w:ind w:firstLine="709"/>
        <w:jc w:val="both"/>
        <w:rPr>
          <w:rFonts w:ascii="Times New Roman" w:hAnsi="Times New Roman"/>
          <w:sz w:val="28"/>
        </w:rPr>
      </w:pPr>
      <w:r>
        <w:rPr>
          <w:rFonts w:ascii="Times New Roman" w:hAnsi="Times New Roman"/>
          <w:sz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B7BE4" w:rsidRDefault="000545F5">
      <w:pPr>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B7BE4" w:rsidRDefault="000545F5">
      <w:pPr>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B7BE4" w:rsidRDefault="000545F5">
      <w:pPr>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EB7BE4" w:rsidRDefault="000545F5">
      <w:pPr>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B7BE4" w:rsidRDefault="000545F5">
      <w:pPr>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B7BE4" w:rsidRDefault="000545F5">
      <w:pPr>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B7BE4" w:rsidRDefault="000545F5">
      <w:pPr>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0545F5" w:rsidRDefault="000545F5" w:rsidP="000545F5">
      <w:pPr>
        <w:spacing w:before="120" w:after="120"/>
        <w:jc w:val="center"/>
        <w:rPr>
          <w:rFonts w:ascii="Times New Roman" w:hAnsi="Times New Roman"/>
          <w:b/>
          <w:sz w:val="28"/>
        </w:rPr>
      </w:pPr>
      <w:r w:rsidRPr="000545F5">
        <w:rPr>
          <w:rFonts w:ascii="Times New Roman" w:hAnsi="Times New Roman"/>
          <w:b/>
          <w:sz w:val="28"/>
        </w:rPr>
        <w:t>2.15. Показатели доступности и качества муниципальной услуги</w:t>
      </w:r>
    </w:p>
    <w:p w:rsidR="00EB7BE4" w:rsidRPr="000545F5" w:rsidRDefault="000545F5" w:rsidP="000545F5">
      <w:pPr>
        <w:spacing w:before="120" w:after="120"/>
        <w:jc w:val="center"/>
        <w:rPr>
          <w:rFonts w:ascii="Times New Roman" w:hAnsi="Times New Roman"/>
          <w:b/>
          <w:sz w:val="28"/>
        </w:rPr>
      </w:pPr>
      <w:r>
        <w:rPr>
          <w:rFonts w:ascii="Times New Roman" w:hAnsi="Times New Roman"/>
          <w:sz w:val="28"/>
        </w:rPr>
        <w:t>2.15.1. Показателями доступности муниципальной услуги являются:</w:t>
      </w:r>
    </w:p>
    <w:p w:rsidR="00EB7BE4" w:rsidRDefault="000545F5">
      <w:pPr>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B7BE4" w:rsidRDefault="000545F5">
      <w:pPr>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EB7BE4" w:rsidRDefault="000545F5">
      <w:pPr>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B7BE4" w:rsidRDefault="000545F5">
      <w:pPr>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lastRenderedPageBreak/>
        <w:t>2.15.2. Показателями качества муниципальной услуги являются:</w:t>
      </w:r>
    </w:p>
    <w:p w:rsidR="00EB7BE4" w:rsidRDefault="000545F5">
      <w:pPr>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EB7BE4" w:rsidRDefault="000545F5">
      <w:pPr>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EB7BE4" w:rsidRDefault="000545F5">
      <w:pPr>
        <w:ind w:firstLine="709"/>
        <w:jc w:val="both"/>
        <w:rPr>
          <w:rFonts w:ascii="Times New Roman" w:hAnsi="Times New Roman"/>
          <w:sz w:val="28"/>
        </w:rPr>
      </w:pPr>
      <w:proofErr w:type="gramStart"/>
      <w:r>
        <w:rPr>
          <w:rFonts w:ascii="Times New Roman" w:hAnsi="Times New Roman"/>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B7BE4" w:rsidRDefault="000545F5">
      <w:pPr>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EB7BE4" w:rsidRDefault="00EB7BE4">
      <w:pPr>
        <w:ind w:firstLine="709"/>
        <w:jc w:val="both"/>
        <w:rPr>
          <w:rFonts w:ascii="Times New Roman" w:hAnsi="Times New Roman"/>
          <w:sz w:val="28"/>
        </w:rPr>
      </w:pP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2.16. Перечень классов средств электронной подписи, которые</w:t>
      </w: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допускаются к использованию при обращении за получением</w:t>
      </w: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муниципальной услуги, оказываемой с применением</w:t>
      </w: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усиленной квалифицированной электронной подписи</w:t>
      </w:r>
    </w:p>
    <w:p w:rsidR="00EB7BE4" w:rsidRDefault="00EB7BE4">
      <w:pPr>
        <w:ind w:firstLine="709"/>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Pr>
          <w:rFonts w:ascii="Segoe UI Symbol" w:hAnsi="Segoe UI Symbol"/>
          <w:sz w:val="28"/>
        </w:rPr>
        <w:t>№</w:t>
      </w:r>
      <w:r>
        <w:rPr>
          <w:rFonts w:ascii="Times New Roman" w:hAnsi="Times New Roman"/>
          <w:sz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EB7BE4" w:rsidRDefault="00EB7BE4">
      <w:pPr>
        <w:ind w:firstLine="720"/>
        <w:jc w:val="both"/>
        <w:rPr>
          <w:rFonts w:ascii="Times New Roman" w:hAnsi="Times New Roman"/>
          <w:sz w:val="28"/>
        </w:rPr>
      </w:pPr>
    </w:p>
    <w:p w:rsidR="00EB7BE4" w:rsidRPr="000545F5" w:rsidRDefault="000545F5">
      <w:pPr>
        <w:ind w:firstLine="709"/>
        <w:jc w:val="center"/>
        <w:rPr>
          <w:rFonts w:ascii="Times New Roman" w:hAnsi="Times New Roman"/>
          <w:b/>
          <w:sz w:val="28"/>
        </w:rPr>
      </w:pPr>
      <w:r w:rsidRPr="000545F5">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B7BE4" w:rsidRPr="000545F5" w:rsidRDefault="00EB7BE4">
      <w:pPr>
        <w:ind w:firstLine="540"/>
        <w:jc w:val="both"/>
        <w:rPr>
          <w:rFonts w:ascii="Times New Roman" w:hAnsi="Times New Roman"/>
          <w:b/>
          <w:sz w:val="28"/>
        </w:rPr>
      </w:pPr>
    </w:p>
    <w:p w:rsidR="00EB7BE4" w:rsidRPr="000545F5" w:rsidRDefault="000545F5">
      <w:pPr>
        <w:jc w:val="center"/>
        <w:rPr>
          <w:rFonts w:ascii="Times New Roman" w:hAnsi="Times New Roman"/>
          <w:b/>
          <w:sz w:val="28"/>
        </w:rPr>
      </w:pPr>
      <w:r w:rsidRPr="000545F5">
        <w:rPr>
          <w:rFonts w:ascii="Times New Roman" w:hAnsi="Times New Roman"/>
          <w:b/>
          <w:sz w:val="28"/>
        </w:rPr>
        <w:t>3.1. Исчерпывающий перечень административных процедур</w:t>
      </w:r>
    </w:p>
    <w:p w:rsidR="00EB7BE4" w:rsidRDefault="00EB7BE4">
      <w:pPr>
        <w:ind w:firstLine="709"/>
        <w:jc w:val="both"/>
        <w:rPr>
          <w:rFonts w:ascii="Times New Roman" w:hAnsi="Times New Roman"/>
          <w:sz w:val="28"/>
        </w:rPr>
      </w:pPr>
    </w:p>
    <w:p w:rsidR="00EB7BE4" w:rsidRDefault="000545F5">
      <w:pPr>
        <w:ind w:firstLine="85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EB7BE4" w:rsidRDefault="000545F5">
      <w:pPr>
        <w:tabs>
          <w:tab w:val="left" w:pos="851"/>
        </w:tabs>
        <w:ind w:firstLine="850"/>
        <w:jc w:val="both"/>
        <w:rPr>
          <w:rFonts w:ascii="Times New Roman" w:hAnsi="Times New Roman"/>
          <w:sz w:val="28"/>
        </w:rPr>
      </w:pPr>
      <w:r>
        <w:rPr>
          <w:rFonts w:ascii="Times New Roman" w:hAnsi="Times New Roman"/>
          <w:sz w:val="28"/>
        </w:rPr>
        <w:t xml:space="preserve">1) прием и регистрация заявления и документов, необходимых для </w:t>
      </w:r>
      <w:proofErr w:type="gramStart"/>
      <w:r>
        <w:rPr>
          <w:rFonts w:ascii="Times New Roman" w:hAnsi="Times New Roman"/>
          <w:sz w:val="28"/>
        </w:rPr>
        <w:t>предоставлении</w:t>
      </w:r>
      <w:proofErr w:type="gramEnd"/>
      <w:r>
        <w:rPr>
          <w:rFonts w:ascii="Times New Roman" w:hAnsi="Times New Roman"/>
          <w:sz w:val="28"/>
        </w:rPr>
        <w:t xml:space="preserve"> муниципальной услуги; </w:t>
      </w:r>
    </w:p>
    <w:p w:rsidR="00EB7BE4" w:rsidRDefault="000545F5">
      <w:pPr>
        <w:tabs>
          <w:tab w:val="left" w:pos="851"/>
          <w:tab w:val="left" w:pos="993"/>
        </w:tabs>
        <w:ind w:firstLine="850"/>
        <w:jc w:val="both"/>
        <w:rPr>
          <w:rFonts w:ascii="Times New Roman" w:hAnsi="Times New Roman"/>
          <w:sz w:val="28"/>
        </w:rPr>
      </w:pPr>
      <w:r>
        <w:rPr>
          <w:rFonts w:ascii="Times New Roman" w:hAnsi="Times New Roman"/>
          <w:sz w:val="28"/>
        </w:rPr>
        <w:t xml:space="preserve">2) 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или решения о прекращении </w:t>
      </w:r>
      <w:r>
        <w:rPr>
          <w:rFonts w:ascii="Times New Roman" w:hAnsi="Times New Roman"/>
          <w:sz w:val="28"/>
        </w:rPr>
        <w:lastRenderedPageBreak/>
        <w:t>права пожизненного наследуемого владения земельным участком либо решения об отказе в предоставлении муниципальной услуги;</w:t>
      </w:r>
    </w:p>
    <w:p w:rsidR="00EB7BE4" w:rsidRDefault="000545F5">
      <w:pPr>
        <w:tabs>
          <w:tab w:val="left" w:pos="851"/>
          <w:tab w:val="left" w:pos="993"/>
        </w:tabs>
        <w:ind w:firstLine="720"/>
        <w:jc w:val="both"/>
        <w:rPr>
          <w:rFonts w:ascii="Times New Roman" w:hAnsi="Times New Roman"/>
          <w:sz w:val="28"/>
        </w:rPr>
      </w:pPr>
      <w:r>
        <w:rPr>
          <w:rFonts w:ascii="Times New Roman" w:hAnsi="Times New Roman"/>
          <w:sz w:val="28"/>
        </w:rPr>
        <w:t>3) выдача (направление) заявителю решения о прекращении права постоянного (бессрочного)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EB7BE4" w:rsidRDefault="000545F5">
      <w:pPr>
        <w:ind w:right="-2" w:firstLine="720"/>
        <w:jc w:val="both"/>
        <w:rPr>
          <w:rFonts w:ascii="Times New Roman" w:hAnsi="Times New Roman"/>
          <w:sz w:val="28"/>
        </w:rPr>
      </w:pPr>
      <w:r>
        <w:rPr>
          <w:rFonts w:ascii="Times New Roman" w:hAnsi="Times New Roman"/>
          <w:sz w:val="28"/>
        </w:rPr>
        <w:t>3.1.2. Блок-схема предоставления муниципальной услуги приведена в приложении 2 к административному регламенту.</w:t>
      </w:r>
    </w:p>
    <w:p w:rsidR="00EB7BE4" w:rsidRDefault="00EB7BE4">
      <w:pPr>
        <w:ind w:right="-2" w:firstLine="720"/>
        <w:jc w:val="center"/>
        <w:rPr>
          <w:rFonts w:ascii="Times New Roman" w:hAnsi="Times New Roman"/>
          <w:sz w:val="28"/>
        </w:rPr>
      </w:pPr>
    </w:p>
    <w:p w:rsidR="00EB7BE4" w:rsidRPr="0076016D" w:rsidRDefault="000545F5">
      <w:pPr>
        <w:ind w:right="-2" w:firstLine="720"/>
        <w:jc w:val="center"/>
        <w:rPr>
          <w:rFonts w:ascii="Times New Roman" w:hAnsi="Times New Roman"/>
          <w:b/>
          <w:sz w:val="28"/>
        </w:rPr>
      </w:pPr>
      <w:r w:rsidRPr="0076016D">
        <w:rPr>
          <w:rFonts w:ascii="Times New Roman" w:hAnsi="Times New Roman"/>
          <w:b/>
          <w:sz w:val="28"/>
        </w:rPr>
        <w:t>3.2. Прием и регистрация заявления и документов, необходимых для предоставления муниципальной услуги</w:t>
      </w:r>
    </w:p>
    <w:p w:rsidR="000545F5" w:rsidRDefault="000545F5">
      <w:pPr>
        <w:ind w:right="-2" w:firstLine="720"/>
        <w:jc w:val="center"/>
        <w:rPr>
          <w:rFonts w:ascii="Times New Roman" w:hAnsi="Times New Roman"/>
          <w:sz w:val="28"/>
        </w:rPr>
      </w:pP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2.6.5 настоящег</w:t>
      </w:r>
      <w:r>
        <w:rPr>
          <w:rFonts w:ascii="Times New Roman" w:hAnsi="Times New Roman"/>
          <w:color w:val="auto"/>
          <w:sz w:val="28"/>
          <w:szCs w:val="28"/>
        </w:rPr>
        <w:t>о административного регламента.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3.2.2. Специалист, ответственный за прием и регистрацию документов в день поступления заявления (при поступлении в электронном виде в нерабочее время – в ближайший рабочий день, следующий за днем пос</w:t>
      </w:r>
      <w:r>
        <w:rPr>
          <w:rFonts w:ascii="Times New Roman" w:hAnsi="Times New Roman"/>
          <w:color w:val="auto"/>
          <w:sz w:val="28"/>
          <w:szCs w:val="28"/>
        </w:rPr>
        <w:t>тупления указанных документов):</w:t>
      </w:r>
    </w:p>
    <w:p w:rsidR="000545F5" w:rsidRDefault="000545F5" w:rsidP="000545F5">
      <w:pPr>
        <w:ind w:right="-2" w:firstLine="720"/>
        <w:jc w:val="both"/>
        <w:rPr>
          <w:rFonts w:ascii="Times New Roman" w:hAnsi="Times New Roman"/>
          <w:color w:val="auto"/>
          <w:sz w:val="28"/>
          <w:szCs w:val="28"/>
        </w:rPr>
      </w:pPr>
      <w:r>
        <w:rPr>
          <w:rFonts w:ascii="Times New Roman" w:hAnsi="Times New Roman"/>
          <w:color w:val="auto"/>
          <w:sz w:val="28"/>
          <w:szCs w:val="28"/>
        </w:rPr>
        <w:t xml:space="preserve">- </w:t>
      </w:r>
      <w:r w:rsidRPr="000545F5">
        <w:rPr>
          <w:rFonts w:ascii="Times New Roman" w:hAnsi="Times New Roman"/>
          <w:color w:val="auto"/>
          <w:sz w:val="28"/>
          <w:szCs w:val="28"/>
        </w:rPr>
        <w:t>осуществляет регистрацию заявления в книге регистрации;</w:t>
      </w:r>
      <w:r w:rsidRPr="000545F5">
        <w:rPr>
          <w:rFonts w:ascii="Times New Roman" w:hAnsi="Times New Roman"/>
          <w:color w:val="auto"/>
          <w:sz w:val="28"/>
          <w:szCs w:val="28"/>
        </w:rPr>
        <w:br/>
        <w:t>при личном обращении заявителя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r>
        <w:rPr>
          <w:rFonts w:ascii="Times New Roman" w:hAnsi="Times New Roman"/>
          <w:color w:val="auto"/>
          <w:sz w:val="28"/>
          <w:szCs w:val="28"/>
        </w:rPr>
        <w:t xml:space="preserve"> </w:t>
      </w:r>
    </w:p>
    <w:p w:rsidR="000545F5" w:rsidRDefault="000545F5" w:rsidP="000545F5">
      <w:pPr>
        <w:ind w:right="-2" w:firstLine="720"/>
        <w:jc w:val="both"/>
        <w:rPr>
          <w:rFonts w:ascii="Times New Roman" w:hAnsi="Times New Roman"/>
          <w:color w:val="auto"/>
          <w:sz w:val="28"/>
          <w:szCs w:val="28"/>
        </w:rPr>
      </w:pPr>
      <w:r>
        <w:rPr>
          <w:rFonts w:ascii="Times New Roman" w:hAnsi="Times New Roman"/>
          <w:color w:val="auto"/>
          <w:sz w:val="28"/>
          <w:szCs w:val="28"/>
        </w:rPr>
        <w:t xml:space="preserve">- </w:t>
      </w:r>
      <w:r w:rsidRPr="000545F5">
        <w:rPr>
          <w:rFonts w:ascii="Times New Roman" w:hAnsi="Times New Roman"/>
          <w:color w:val="auto"/>
          <w:sz w:val="28"/>
          <w:szCs w:val="28"/>
        </w:rPr>
        <w:t>при поступлении заявления и прилагаемых документов в электронном виде проводит проверку электронной подписи, которой подписаны зая</w:t>
      </w:r>
      <w:r>
        <w:rPr>
          <w:rFonts w:ascii="Times New Roman" w:hAnsi="Times New Roman"/>
          <w:color w:val="auto"/>
          <w:sz w:val="28"/>
          <w:szCs w:val="28"/>
        </w:rPr>
        <w:t>вление и прилагаемые документы.</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w:t>
      </w:r>
      <w:r>
        <w:rPr>
          <w:rFonts w:ascii="Times New Roman" w:hAnsi="Times New Roman"/>
          <w:color w:val="auto"/>
          <w:sz w:val="28"/>
          <w:szCs w:val="28"/>
        </w:rPr>
        <w:t>тавление муниципальной услуги).</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3.2.4. Результатом административной процедуры является передача заявления и документов специалисту органа, ответственному за предо</w:t>
      </w:r>
      <w:r>
        <w:rPr>
          <w:rFonts w:ascii="Times New Roman" w:hAnsi="Times New Roman"/>
          <w:color w:val="auto"/>
          <w:sz w:val="28"/>
          <w:szCs w:val="28"/>
        </w:rPr>
        <w:t>ставление муниципальной услуги.</w:t>
      </w:r>
    </w:p>
    <w:p w:rsidR="000545F5" w:rsidRDefault="000545F5" w:rsidP="000545F5">
      <w:pPr>
        <w:ind w:right="-2" w:firstLine="720"/>
        <w:jc w:val="both"/>
        <w:rPr>
          <w:rFonts w:ascii="Times New Roman" w:hAnsi="Times New Roman"/>
          <w:sz w:val="28"/>
        </w:rPr>
      </w:pPr>
      <w:r w:rsidRPr="000545F5">
        <w:rPr>
          <w:rFonts w:ascii="Times New Roman" w:hAnsi="Times New Roman"/>
          <w:color w:val="auto"/>
          <w:sz w:val="28"/>
          <w:szCs w:val="28"/>
        </w:rPr>
        <w:t>3.2.5. Срок административной процедуры составляет 1 рабочий день со дня поступления заяв</w:t>
      </w:r>
      <w:r>
        <w:rPr>
          <w:rFonts w:ascii="Times New Roman" w:hAnsi="Times New Roman"/>
          <w:color w:val="auto"/>
          <w:sz w:val="28"/>
          <w:szCs w:val="28"/>
        </w:rPr>
        <w:t>ления и приложенных документов.</w:t>
      </w:r>
    </w:p>
    <w:p w:rsidR="00EB7BE4" w:rsidRDefault="00EB7BE4">
      <w:pPr>
        <w:ind w:right="-2" w:firstLine="720"/>
        <w:jc w:val="both"/>
        <w:rPr>
          <w:rFonts w:ascii="Times New Roman" w:hAnsi="Times New Roman"/>
          <w:sz w:val="28"/>
        </w:rPr>
      </w:pPr>
    </w:p>
    <w:p w:rsidR="00EB7BE4" w:rsidRPr="000545F5" w:rsidRDefault="000545F5">
      <w:pPr>
        <w:ind w:firstLine="720"/>
        <w:jc w:val="center"/>
        <w:rPr>
          <w:rFonts w:ascii="Times New Roman" w:hAnsi="Times New Roman"/>
          <w:b/>
          <w:i/>
          <w:sz w:val="28"/>
        </w:rPr>
      </w:pPr>
      <w:r w:rsidRPr="000545F5">
        <w:rPr>
          <w:rFonts w:ascii="Times New Roman" w:hAnsi="Times New Roman"/>
          <w:b/>
          <w:sz w:val="28"/>
        </w:rPr>
        <w:t>3.3.  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решения о прекращении права пожизненного наследуемого владения земельным участком либо решения об отказе в предоставлении муниципальной услуги</w:t>
      </w:r>
    </w:p>
    <w:p w:rsidR="00EB7BE4" w:rsidRDefault="00EB7BE4">
      <w:pPr>
        <w:ind w:firstLine="720"/>
        <w:jc w:val="center"/>
        <w:rPr>
          <w:rFonts w:ascii="Times New Roman" w:hAnsi="Times New Roman"/>
          <w:i/>
          <w:sz w:val="28"/>
        </w:rPr>
      </w:pP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r w:rsidRPr="000545F5">
        <w:rPr>
          <w:rFonts w:ascii="Times New Roman" w:hAnsi="Times New Roman"/>
          <w:color w:val="auto"/>
          <w:sz w:val="28"/>
          <w:szCs w:val="28"/>
        </w:rPr>
        <w:br/>
        <w:t>       3.3.2. В случае непредставления заявителем по своему усмотрению документов, указанных в настоящем административном регламенте, ответственный исполнитель в течение 5 рабочих дней со дня поступления к нему заявления обеспечивает направление межведомственных запросов (на бумажном носителе или в форме электронног</w:t>
      </w:r>
      <w:r>
        <w:rPr>
          <w:rFonts w:ascii="Times New Roman" w:hAnsi="Times New Roman"/>
          <w:color w:val="auto"/>
          <w:sz w:val="28"/>
          <w:szCs w:val="28"/>
        </w:rPr>
        <w:t>о документа).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3.3.3. В случае выявления оснований для возврата заявления, указанных в пункте 2.9.4. настоящего административного регламента, специалист, ответственный за предоставление муниципальной услуги в течение 10 календарных дней со дня поступления заявления готовит письмо о возврате заявления и приложенных к нему документов (далее - письмо о возврате) с указанием </w:t>
      </w:r>
      <w:r>
        <w:rPr>
          <w:rFonts w:ascii="Times New Roman" w:hAnsi="Times New Roman"/>
          <w:color w:val="auto"/>
          <w:sz w:val="28"/>
          <w:szCs w:val="28"/>
        </w:rPr>
        <w:t>всех причин возврата заявления.</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3.3.4. В случае отсутствия оснований для возврата заявления ответственный исполнитель рассматривает документы на наличие или отсутствие оснований для отказа в предоставлении муниципальной услуги, указанных в пункте 2.9. настоящег</w:t>
      </w:r>
      <w:r>
        <w:rPr>
          <w:rFonts w:ascii="Times New Roman" w:hAnsi="Times New Roman"/>
          <w:color w:val="auto"/>
          <w:sz w:val="28"/>
          <w:szCs w:val="28"/>
        </w:rPr>
        <w:t>о административного регламента.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3.3.5. При наличии оснований для отказа в предоставлении муниципальной услуги, предусмотренных пунктом 2.9.3. настоящего административного регламента, осуществляет подготовку мотивированного отказа в предоставлении муниципальной услуги с </w:t>
      </w:r>
      <w:r>
        <w:rPr>
          <w:rFonts w:ascii="Times New Roman" w:hAnsi="Times New Roman"/>
          <w:color w:val="auto"/>
          <w:sz w:val="28"/>
          <w:szCs w:val="28"/>
        </w:rPr>
        <w:t>указанием оснований для отказа.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3.3.6. Максимальный срок выполнения данной административной процедуры составляет не боле</w:t>
      </w:r>
      <w:r>
        <w:rPr>
          <w:rFonts w:ascii="Times New Roman" w:hAnsi="Times New Roman"/>
          <w:color w:val="auto"/>
          <w:sz w:val="28"/>
          <w:szCs w:val="28"/>
        </w:rPr>
        <w:t>е 25 календарных дней.</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3.3.7. Результатом выполнения административной процедуры является </w:t>
      </w:r>
      <w:proofErr w:type="gramStart"/>
      <w:r w:rsidRPr="000545F5">
        <w:rPr>
          <w:rFonts w:ascii="Times New Roman" w:hAnsi="Times New Roman"/>
          <w:color w:val="auto"/>
          <w:sz w:val="28"/>
          <w:szCs w:val="28"/>
        </w:rPr>
        <w:t>подписанное</w:t>
      </w:r>
      <w:proofErr w:type="gramEnd"/>
      <w:r w:rsidRPr="000545F5">
        <w:rPr>
          <w:rFonts w:ascii="Times New Roman" w:hAnsi="Times New Roman"/>
          <w:color w:val="auto"/>
          <w:sz w:val="28"/>
          <w:szCs w:val="28"/>
        </w:rPr>
        <w:t xml:space="preserve"> руководителем </w:t>
      </w:r>
      <w:r>
        <w:rPr>
          <w:rFonts w:ascii="Times New Roman" w:hAnsi="Times New Roman"/>
          <w:color w:val="auto"/>
          <w:sz w:val="28"/>
          <w:szCs w:val="28"/>
        </w:rPr>
        <w:t>Уполномоченного органа:</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об отказе в предо</w:t>
      </w:r>
      <w:r>
        <w:rPr>
          <w:rFonts w:ascii="Times New Roman" w:hAnsi="Times New Roman"/>
          <w:color w:val="auto"/>
          <w:sz w:val="28"/>
          <w:szCs w:val="28"/>
        </w:rPr>
        <w:t>ставлении муниципальной услуги;</w:t>
      </w:r>
    </w:p>
    <w:p w:rsidR="000545F5"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xml:space="preserve">- решение Уполномоченного органа о прекращении права постоянного (бессрочного) </w:t>
      </w:r>
      <w:r>
        <w:rPr>
          <w:rFonts w:ascii="Times New Roman" w:hAnsi="Times New Roman"/>
          <w:color w:val="auto"/>
          <w:sz w:val="28"/>
          <w:szCs w:val="28"/>
        </w:rPr>
        <w:t>пользования земельным участком;</w:t>
      </w:r>
    </w:p>
    <w:p w:rsidR="00EB7BE4" w:rsidRDefault="000545F5" w:rsidP="000545F5">
      <w:pPr>
        <w:ind w:right="-2"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 прекращении пожизненного наследуемо</w:t>
      </w:r>
      <w:r>
        <w:rPr>
          <w:rFonts w:ascii="Times New Roman" w:hAnsi="Times New Roman"/>
          <w:color w:val="auto"/>
          <w:sz w:val="28"/>
          <w:szCs w:val="28"/>
        </w:rPr>
        <w:t>го владения земельным участком.</w:t>
      </w:r>
    </w:p>
    <w:p w:rsidR="000545F5" w:rsidRDefault="000545F5" w:rsidP="000545F5">
      <w:pPr>
        <w:ind w:right="-2" w:firstLine="720"/>
        <w:jc w:val="both"/>
        <w:rPr>
          <w:rFonts w:ascii="Times New Roman" w:hAnsi="Times New Roman"/>
          <w:sz w:val="28"/>
        </w:rPr>
      </w:pPr>
    </w:p>
    <w:p w:rsidR="00EB7BE4" w:rsidRPr="000545F5" w:rsidRDefault="000545F5">
      <w:pPr>
        <w:tabs>
          <w:tab w:val="left" w:pos="851"/>
          <w:tab w:val="left" w:pos="993"/>
        </w:tabs>
        <w:ind w:firstLine="720"/>
        <w:jc w:val="center"/>
        <w:rPr>
          <w:rFonts w:ascii="Times New Roman" w:hAnsi="Times New Roman"/>
          <w:b/>
          <w:sz w:val="28"/>
        </w:rPr>
      </w:pPr>
      <w:r w:rsidRPr="000545F5">
        <w:rPr>
          <w:rFonts w:ascii="Times New Roman" w:hAnsi="Times New Roman"/>
          <w:b/>
          <w:sz w:val="28"/>
        </w:rPr>
        <w:t>3.4. Выдача (направление) заявителю (заявителям) решения о прекращении права постоянного (бессрочного) пользования земельным участком или пожизненного наследуемого владения земельным участком или об отказе в предоставлении муниципальной услуги (с сопроводительным письмом)</w:t>
      </w:r>
    </w:p>
    <w:p w:rsidR="00EB7BE4" w:rsidRDefault="00EB7BE4">
      <w:pPr>
        <w:ind w:right="-2" w:firstLine="720"/>
        <w:jc w:val="center"/>
        <w:rPr>
          <w:rFonts w:ascii="Times New Roman" w:hAnsi="Times New Roman"/>
          <w:sz w:val="28"/>
        </w:rPr>
      </w:pPr>
    </w:p>
    <w:p w:rsidR="000545F5" w:rsidRDefault="000545F5">
      <w:pPr>
        <w:ind w:firstLine="720"/>
        <w:jc w:val="both"/>
        <w:rPr>
          <w:rFonts w:ascii="Times New Roman" w:hAnsi="Times New Roman"/>
          <w:color w:val="auto"/>
          <w:sz w:val="28"/>
          <w:szCs w:val="28"/>
        </w:rPr>
      </w:pPr>
      <w:r w:rsidRPr="000545F5">
        <w:rPr>
          <w:rFonts w:ascii="Times New Roman" w:hAnsi="Times New Roman"/>
          <w:color w:val="auto"/>
          <w:sz w:val="28"/>
          <w:szCs w:val="28"/>
        </w:rPr>
        <w:t xml:space="preserve">3.4.1.Юридическим фактом, являющимся основанием для начала исполнения административной процедуры, является одно из решений, </w:t>
      </w:r>
      <w:r w:rsidRPr="000545F5">
        <w:rPr>
          <w:rFonts w:ascii="Times New Roman" w:hAnsi="Times New Roman"/>
          <w:color w:val="auto"/>
          <w:sz w:val="28"/>
          <w:szCs w:val="28"/>
        </w:rPr>
        <w:lastRenderedPageBreak/>
        <w:t>предусмотренных пунктом 3.3.7. настоящего административного регламента, подписанное руково</w:t>
      </w:r>
      <w:r>
        <w:rPr>
          <w:rFonts w:ascii="Times New Roman" w:hAnsi="Times New Roman"/>
          <w:color w:val="auto"/>
          <w:sz w:val="28"/>
          <w:szCs w:val="28"/>
        </w:rPr>
        <w:t>дителем Уполномоченного органа.</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3.4.2. Специалист, ответственный за предоставление муниципальной услуги, не позднее чем через 3 календарных дней со дня принятия решения выдает лично или направляет заявителю заказным письмом с уведомлением (в случае, если заявление было подано через МФЦ – направляет в МФЦ) соп</w:t>
      </w:r>
      <w:r>
        <w:rPr>
          <w:rFonts w:ascii="Times New Roman" w:hAnsi="Times New Roman"/>
          <w:color w:val="auto"/>
          <w:sz w:val="28"/>
          <w:szCs w:val="28"/>
        </w:rPr>
        <w:t xml:space="preserve">роводительное письмо </w:t>
      </w:r>
      <w:proofErr w:type="gramStart"/>
      <w:r>
        <w:rPr>
          <w:rFonts w:ascii="Times New Roman" w:hAnsi="Times New Roman"/>
          <w:color w:val="auto"/>
          <w:sz w:val="28"/>
          <w:szCs w:val="28"/>
        </w:rPr>
        <w:t>с</w:t>
      </w:r>
      <w:proofErr w:type="gramEnd"/>
      <w:r>
        <w:rPr>
          <w:rFonts w:ascii="Times New Roman" w:hAnsi="Times New Roman"/>
          <w:color w:val="auto"/>
          <w:sz w:val="28"/>
          <w:szCs w:val="28"/>
        </w:rPr>
        <w:t>:</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об отказе в предо</w:t>
      </w:r>
      <w:r>
        <w:rPr>
          <w:rFonts w:ascii="Times New Roman" w:hAnsi="Times New Roman"/>
          <w:color w:val="auto"/>
          <w:sz w:val="28"/>
          <w:szCs w:val="28"/>
        </w:rPr>
        <w:t>ставлении муниципальной услуги;</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 xml:space="preserve">- решение Уполномоченного органа о прекращении права постоянного (бессрочного) </w:t>
      </w:r>
      <w:r>
        <w:rPr>
          <w:rFonts w:ascii="Times New Roman" w:hAnsi="Times New Roman"/>
          <w:color w:val="auto"/>
          <w:sz w:val="28"/>
          <w:szCs w:val="28"/>
        </w:rPr>
        <w:t>пользования земельным участком;</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 решение  Уполномоченного органа о прекращении пожизненного наследуемо</w:t>
      </w:r>
      <w:r>
        <w:rPr>
          <w:rFonts w:ascii="Times New Roman" w:hAnsi="Times New Roman"/>
          <w:color w:val="auto"/>
          <w:sz w:val="28"/>
          <w:szCs w:val="28"/>
        </w:rPr>
        <w:t>го владения земельным участком.</w:t>
      </w:r>
    </w:p>
    <w:p w:rsid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3.4.3. Результатом выполнения административной процедуры является выдача (направлени</w:t>
      </w:r>
      <w:r>
        <w:rPr>
          <w:rFonts w:ascii="Times New Roman" w:hAnsi="Times New Roman"/>
          <w:color w:val="auto"/>
          <w:sz w:val="28"/>
          <w:szCs w:val="28"/>
        </w:rPr>
        <w:t>е) заявителю принятого решения.</w:t>
      </w:r>
    </w:p>
    <w:p w:rsidR="00EB7BE4" w:rsidRPr="000545F5" w:rsidRDefault="000545F5" w:rsidP="000545F5">
      <w:pPr>
        <w:ind w:firstLine="720"/>
        <w:jc w:val="both"/>
        <w:rPr>
          <w:rFonts w:ascii="Times New Roman" w:hAnsi="Times New Roman"/>
          <w:color w:val="auto"/>
          <w:sz w:val="28"/>
          <w:szCs w:val="28"/>
        </w:rPr>
      </w:pPr>
      <w:r w:rsidRPr="000545F5">
        <w:rPr>
          <w:rFonts w:ascii="Times New Roman" w:hAnsi="Times New Roman"/>
          <w:color w:val="auto"/>
          <w:sz w:val="28"/>
          <w:szCs w:val="28"/>
        </w:rPr>
        <w:t>3.4.4 Срок выполнения данной административной процедуры составляет не более 3 календарных дней со дня принятия решения Уполномоченным органом.</w:t>
      </w:r>
      <w:r w:rsidRPr="000545F5">
        <w:rPr>
          <w:rFonts w:ascii="Times New Roman" w:hAnsi="Times New Roman"/>
          <w:color w:val="auto"/>
          <w:sz w:val="28"/>
          <w:szCs w:val="28"/>
        </w:rPr>
        <w:br/>
      </w:r>
    </w:p>
    <w:p w:rsidR="00EB7BE4" w:rsidRPr="00CC5B57" w:rsidRDefault="000545F5">
      <w:pPr>
        <w:ind w:firstLine="709"/>
        <w:jc w:val="center"/>
        <w:rPr>
          <w:rFonts w:ascii="Times New Roman" w:hAnsi="Times New Roman"/>
          <w:b/>
          <w:sz w:val="28"/>
        </w:rPr>
      </w:pPr>
      <w:r w:rsidRPr="00CC5B57">
        <w:rPr>
          <w:rFonts w:ascii="Times New Roman" w:hAnsi="Times New Roman"/>
          <w:b/>
          <w:sz w:val="28"/>
        </w:rPr>
        <w:t xml:space="preserve">IV. Формы </w:t>
      </w:r>
      <w:proofErr w:type="gramStart"/>
      <w:r w:rsidRPr="00CC5B57">
        <w:rPr>
          <w:rFonts w:ascii="Times New Roman" w:hAnsi="Times New Roman"/>
          <w:b/>
          <w:sz w:val="28"/>
        </w:rPr>
        <w:t>контроля за</w:t>
      </w:r>
      <w:proofErr w:type="gramEnd"/>
      <w:r w:rsidRPr="00CC5B57">
        <w:rPr>
          <w:rFonts w:ascii="Times New Roman" w:hAnsi="Times New Roman"/>
          <w:b/>
          <w:sz w:val="28"/>
        </w:rPr>
        <w:t xml:space="preserve"> исполнением</w:t>
      </w:r>
    </w:p>
    <w:p w:rsidR="00EB7BE4" w:rsidRPr="00CC5B57" w:rsidRDefault="000545F5">
      <w:pPr>
        <w:ind w:firstLine="709"/>
        <w:jc w:val="center"/>
        <w:rPr>
          <w:rFonts w:ascii="Times New Roman" w:hAnsi="Times New Roman"/>
          <w:b/>
          <w:sz w:val="28"/>
        </w:rPr>
      </w:pPr>
      <w:r w:rsidRPr="00CC5B57">
        <w:rPr>
          <w:rFonts w:ascii="Times New Roman" w:hAnsi="Times New Roman"/>
          <w:b/>
          <w:sz w:val="28"/>
        </w:rPr>
        <w:t>административного регламента</w:t>
      </w:r>
    </w:p>
    <w:p w:rsidR="00EB7BE4" w:rsidRDefault="00EB7BE4">
      <w:pPr>
        <w:ind w:firstLine="709"/>
        <w:jc w:val="both"/>
        <w:rPr>
          <w:rFonts w:ascii="Times New Roman" w:hAnsi="Times New Roman"/>
          <w:sz w:val="28"/>
        </w:rPr>
      </w:pPr>
    </w:p>
    <w:p w:rsidR="00EB7BE4" w:rsidRDefault="000545F5">
      <w:pPr>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B7BE4" w:rsidRDefault="000545F5">
      <w:pPr>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EB7BE4" w:rsidRDefault="000545F5">
      <w:pPr>
        <w:ind w:firstLine="709"/>
        <w:jc w:val="both"/>
        <w:rPr>
          <w:rFonts w:ascii="Times New Roman" w:hAnsi="Times New Roman"/>
          <w:sz w:val="28"/>
        </w:rPr>
      </w:pPr>
      <w:r>
        <w:rPr>
          <w:rFonts w:ascii="Times New Roman" w:hAnsi="Times New Roman"/>
          <w:sz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B7BE4" w:rsidRPr="00CC5B57" w:rsidRDefault="000545F5">
      <w:pPr>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C5B57">
        <w:rPr>
          <w:rFonts w:ascii="Times New Roman" w:hAnsi="Times New Roman"/>
          <w:sz w:val="28"/>
        </w:rPr>
        <w:t>определенные муниципальным правовым актом Уполномоченного органа.</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lastRenderedPageBreak/>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B7BE4" w:rsidRDefault="000545F5">
      <w:pPr>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C5B57">
        <w:rPr>
          <w:rFonts w:ascii="Times New Roman" w:hAnsi="Times New Roman"/>
          <w:sz w:val="28"/>
        </w:rPr>
        <w:t>работников МФЦ</w:t>
      </w:r>
      <w:r>
        <w:rPr>
          <w:rFonts w:ascii="Times New Roman" w:hAnsi="Times New Roman"/>
          <w:sz w:val="28"/>
        </w:rPr>
        <w:t>, ответственных за предоставление муниципальной услуги.</w:t>
      </w:r>
    </w:p>
    <w:p w:rsidR="00EB7BE4" w:rsidRDefault="000545F5">
      <w:pPr>
        <w:ind w:firstLine="709"/>
        <w:jc w:val="both"/>
        <w:rPr>
          <w:rFonts w:ascii="Times New Roman" w:hAnsi="Times New Roman"/>
          <w:sz w:val="28"/>
        </w:rPr>
      </w:pPr>
      <w:r>
        <w:rPr>
          <w:rFonts w:ascii="Times New Roman" w:hAnsi="Times New Roman"/>
          <w:sz w:val="28"/>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w:t>
      </w:r>
      <w:r>
        <w:rPr>
          <w:rFonts w:ascii="Segoe UI Symbol" w:hAnsi="Segoe UI Symbol"/>
          <w:sz w:val="28"/>
        </w:rPr>
        <w:t>№</w:t>
      </w:r>
      <w:r>
        <w:rPr>
          <w:rFonts w:ascii="Times New Roman" w:hAnsi="Times New Roman"/>
          <w:sz w:val="28"/>
        </w:rPr>
        <w:t xml:space="preserve"> 212-ФЗ «Об основах общественного контроля в Российской Федерации».</w:t>
      </w:r>
    </w:p>
    <w:p w:rsidR="00EB7BE4" w:rsidRDefault="00EB7BE4">
      <w:pPr>
        <w:ind w:firstLine="709"/>
        <w:jc w:val="both"/>
        <w:rPr>
          <w:rFonts w:ascii="Times New Roman" w:hAnsi="Times New Roman"/>
          <w:sz w:val="28"/>
        </w:rPr>
      </w:pPr>
    </w:p>
    <w:p w:rsidR="00CC5B57" w:rsidRDefault="000545F5" w:rsidP="00CC5B57">
      <w:pPr>
        <w:ind w:firstLine="709"/>
        <w:jc w:val="center"/>
        <w:rPr>
          <w:rFonts w:ascii="Times New Roman" w:hAnsi="Times New Roman"/>
          <w:b/>
          <w:sz w:val="28"/>
        </w:rPr>
      </w:pPr>
      <w:r w:rsidRPr="00CC5B57">
        <w:rPr>
          <w:rFonts w:ascii="Times New Roman" w:hAnsi="Times New Roman"/>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CC5B57" w:rsidRDefault="00CC5B57" w:rsidP="00CC5B57">
      <w:pPr>
        <w:ind w:firstLine="709"/>
        <w:jc w:val="center"/>
        <w:rPr>
          <w:rFonts w:ascii="Times New Roman" w:hAnsi="Times New Roman"/>
          <w:b/>
          <w:sz w:val="28"/>
        </w:rPr>
      </w:pPr>
    </w:p>
    <w:p w:rsidR="00CC5B57" w:rsidRPr="00CC5B57" w:rsidRDefault="00CC5B57" w:rsidP="00CC5B57">
      <w:pPr>
        <w:ind w:firstLine="709"/>
        <w:jc w:val="both"/>
        <w:rPr>
          <w:rFonts w:ascii="Times New Roman" w:hAnsi="Times New Roman"/>
          <w:b/>
          <w:sz w:val="28"/>
        </w:rPr>
      </w:pPr>
      <w:r w:rsidRPr="000B2236">
        <w:rPr>
          <w:rFonts w:ascii="Times New Roman" w:hAnsi="Times New Roman"/>
          <w:color w:val="auto"/>
          <w:sz w:val="28"/>
          <w:szCs w:val="28"/>
          <w:lang w:eastAsia="en-US"/>
        </w:rPr>
        <w:t xml:space="preserve">5.1. </w:t>
      </w:r>
      <w:proofErr w:type="gramStart"/>
      <w:r w:rsidRPr="000B2236">
        <w:rPr>
          <w:rFonts w:ascii="Times New Roman" w:hAnsi="Times New Roman"/>
          <w:color w:val="auto"/>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 xml:space="preserve">       5.2. </w:t>
      </w:r>
      <w:proofErr w:type="gramStart"/>
      <w:r w:rsidRPr="000B2236">
        <w:rPr>
          <w:rFonts w:ascii="Times New Roman" w:hAnsi="Times New Roman"/>
          <w:color w:val="auto"/>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B2236">
        <w:rPr>
          <w:rFonts w:ascii="Times New Roman" w:hAnsi="Times New Roman"/>
          <w:color w:val="auto"/>
          <w:sz w:val="28"/>
          <w:szCs w:val="28"/>
          <w:lang w:eastAsia="en-US"/>
        </w:rPr>
        <w:t xml:space="preserve"> Заявитель может обратиться с жалобой, в том числе в следующих случаях:</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2) нарушение срока предоставления муниципальной услуги;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w:t>
      </w:r>
      <w:r w:rsidRPr="000B2236">
        <w:rPr>
          <w:rFonts w:ascii="Times New Roman" w:hAnsi="Times New Roman"/>
          <w:color w:val="auto"/>
          <w:sz w:val="28"/>
          <w:szCs w:val="28"/>
          <w:lang w:eastAsia="en-US"/>
        </w:rPr>
        <w:lastRenderedPageBreak/>
        <w:t>области, муниципальными правовыми актами муниципального образования Никольский муниципальный район;</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5.4. Жалоба подается в письменной форме на бумажном носителе, в электронной форме. </w:t>
      </w:r>
    </w:p>
    <w:p w:rsidR="00CC5B57"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0B2236">
        <w:rPr>
          <w:rFonts w:ascii="Times New Roman" w:hAnsi="Times New Roman"/>
          <w:color w:val="auto"/>
          <w:sz w:val="28"/>
          <w:szCs w:val="28"/>
          <w:lang w:eastAsia="en-US"/>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5.5. В досудебном порядке могут быть обжалованы действия (бездействие) и решения:</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должностных лиц, муниципальных служащих Уполномоченного органа – руководителю Уполномоченного органа;</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руководителя Уполномоченного органа – главе Никольского муниципального района;</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5.6. Жалоба должна содержать:</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3) сведения об обжалуемых решениях и действиях (бездействии) Уполномоченного органа, должностного лица Уполномоченного органа, </w:t>
      </w:r>
      <w:r w:rsidRPr="000B2236">
        <w:rPr>
          <w:rFonts w:ascii="Times New Roman" w:hAnsi="Times New Roman"/>
          <w:color w:val="auto"/>
          <w:sz w:val="28"/>
          <w:szCs w:val="28"/>
          <w:lang w:eastAsia="en-US"/>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5.7. </w:t>
      </w:r>
      <w:proofErr w:type="gramStart"/>
      <w:r w:rsidRPr="000B2236">
        <w:rPr>
          <w:rFonts w:ascii="Times New Roman" w:hAnsi="Times New Roman"/>
          <w:color w:val="auto"/>
          <w:sz w:val="28"/>
          <w:szCs w:val="28"/>
          <w:lang w:eastAsia="en-US"/>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B2236">
        <w:rPr>
          <w:rFonts w:ascii="Times New Roman" w:hAnsi="Times New Roman"/>
          <w:color w:val="auto"/>
          <w:sz w:val="28"/>
          <w:szCs w:val="28"/>
          <w:lang w:eastAsia="en-US"/>
        </w:rPr>
        <w:t>, а также на представление дополнительных материалов в срок не более 5 календарных дней со дня ее регистрации.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5.8. </w:t>
      </w:r>
      <w:proofErr w:type="gramStart"/>
      <w:r w:rsidRPr="000B2236">
        <w:rPr>
          <w:rFonts w:ascii="Times New Roman" w:hAnsi="Times New Roman"/>
          <w:color w:val="auto"/>
          <w:sz w:val="28"/>
          <w:szCs w:val="28"/>
          <w:lang w:eastAsia="en-US"/>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B2236">
        <w:rPr>
          <w:rFonts w:ascii="Times New Roman" w:hAnsi="Times New Roman"/>
          <w:color w:val="auto"/>
          <w:sz w:val="28"/>
          <w:szCs w:val="28"/>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5.9. Случаи оставления жалобы без ответа:</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5.10. Случаи отказа в удовлетворении жалобы:</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отсутствие нарушения порядка предоставления муниципальной услуги;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в) подача жалобы лицом, полномочия которого не подтверждены в порядке, установленном законодательством Российской Федерации;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г) наличие решения по жалобе, принятого ранее в отношении того же заявителя и по тому же предмету жалобы.</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5.11. По результатам рассмотрения жалобы принимается одно из следующих решений:</w:t>
      </w:r>
    </w:p>
    <w:p w:rsidR="00CC5B57" w:rsidRPr="000B2236" w:rsidRDefault="00CC5B57" w:rsidP="00CC5B57">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об отказе в удовлетворении жалобы.</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0" w:history="1">
        <w:r w:rsidRPr="000B2236">
          <w:rPr>
            <w:rFonts w:ascii="Times New Roman" w:hAnsi="Times New Roman"/>
            <w:color w:val="0000FF"/>
            <w:sz w:val="28"/>
            <w:szCs w:val="28"/>
            <w:u w:val="single"/>
            <w:lang w:eastAsia="en-US"/>
          </w:rPr>
          <w:t>частью 1.1 статьи 16</w:t>
        </w:r>
      </w:hyperlink>
      <w:r w:rsidRPr="000B2236">
        <w:rPr>
          <w:rFonts w:ascii="Times New Roman" w:hAnsi="Times New Roman"/>
          <w:color w:val="auto"/>
          <w:sz w:val="28"/>
          <w:szCs w:val="28"/>
          <w:lang w:eastAsia="en-US"/>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36">
        <w:rPr>
          <w:rFonts w:ascii="Times New Roman" w:hAnsi="Times New Roman"/>
          <w:color w:val="auto"/>
          <w:sz w:val="28"/>
          <w:szCs w:val="28"/>
          <w:lang w:eastAsia="en-US"/>
        </w:rPr>
        <w:t>неудобства</w:t>
      </w:r>
      <w:proofErr w:type="gramEnd"/>
      <w:r w:rsidRPr="000B2236">
        <w:rPr>
          <w:rFonts w:ascii="Times New Roman" w:hAnsi="Times New Roman"/>
          <w:color w:val="auto"/>
          <w:sz w:val="28"/>
          <w:szCs w:val="28"/>
          <w:lang w:eastAsia="en-US"/>
        </w:rPr>
        <w:t xml:space="preserve"> и указывается информация о дальнейших </w:t>
      </w:r>
      <w:proofErr w:type="gramStart"/>
      <w:r w:rsidRPr="000B2236">
        <w:rPr>
          <w:rFonts w:ascii="Times New Roman" w:hAnsi="Times New Roman"/>
          <w:color w:val="auto"/>
          <w:sz w:val="28"/>
          <w:szCs w:val="28"/>
          <w:lang w:eastAsia="en-US"/>
        </w:rPr>
        <w:t>действиях</w:t>
      </w:r>
      <w:proofErr w:type="gramEnd"/>
      <w:r w:rsidRPr="000B2236">
        <w:rPr>
          <w:rFonts w:ascii="Times New Roman" w:hAnsi="Times New Roman"/>
          <w:color w:val="auto"/>
          <w:sz w:val="28"/>
          <w:szCs w:val="28"/>
          <w:lang w:eastAsia="en-US"/>
        </w:rPr>
        <w:t>, которые необходимо совершить заявителю в целях получения муниципальной услуги.</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w:t>
      </w:r>
      <w:proofErr w:type="gramStart"/>
      <w:r w:rsidRPr="000B2236">
        <w:rPr>
          <w:rFonts w:ascii="Times New Roman" w:hAnsi="Times New Roman"/>
          <w:color w:val="auto"/>
          <w:sz w:val="28"/>
          <w:szCs w:val="28"/>
          <w:lang w:eastAsia="en-US"/>
        </w:rPr>
        <w:t>жалобы</w:t>
      </w:r>
      <w:proofErr w:type="gramEnd"/>
      <w:r w:rsidRPr="000B2236">
        <w:rPr>
          <w:rFonts w:ascii="Times New Roman" w:hAnsi="Times New Roman"/>
          <w:color w:val="auto"/>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5B57" w:rsidRPr="000B2236" w:rsidRDefault="00CC5B57" w:rsidP="00CC5B57">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5.13. В случае установления в ходе или по результатам </w:t>
      </w:r>
      <w:proofErr w:type="gramStart"/>
      <w:r w:rsidRPr="000B2236">
        <w:rPr>
          <w:rFonts w:ascii="Times New Roman" w:hAnsi="Times New Roman"/>
          <w:color w:val="auto"/>
          <w:sz w:val="28"/>
          <w:szCs w:val="28"/>
          <w:lang w:eastAsia="en-US"/>
        </w:rPr>
        <w:t>рассмотрения жалобы признаков состава административного правонарушения</w:t>
      </w:r>
      <w:proofErr w:type="gramEnd"/>
      <w:r w:rsidRPr="000B2236">
        <w:rPr>
          <w:rFonts w:ascii="Times New Roman" w:hAnsi="Times New Roman"/>
          <w:color w:val="auto"/>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C5B57" w:rsidRDefault="00CC5B57" w:rsidP="00CC5B57">
      <w:pPr>
        <w:rPr>
          <w:rFonts w:ascii="Times New Roman" w:eastAsia="Calibri" w:hAnsi="Times New Roman"/>
          <w:color w:val="auto"/>
          <w:sz w:val="28"/>
          <w:szCs w:val="28"/>
        </w:rPr>
      </w:pPr>
    </w:p>
    <w:p w:rsidR="00CC5B57" w:rsidRDefault="00CC5B57" w:rsidP="00CC5B57">
      <w:pPr>
        <w:rPr>
          <w:rFonts w:ascii="Times New Roman" w:hAnsi="Times New Roman"/>
          <w:sz w:val="27"/>
        </w:rPr>
      </w:pPr>
    </w:p>
    <w:p w:rsidR="00CC5B57" w:rsidRDefault="00CC5B57" w:rsidP="00CC5B57">
      <w:pPr>
        <w:rPr>
          <w:rFonts w:ascii="Times New Roman" w:hAnsi="Times New Roman"/>
          <w:sz w:val="27"/>
        </w:rPr>
      </w:pPr>
    </w:p>
    <w:p w:rsidR="00CC5B57" w:rsidRDefault="00CC5B57" w:rsidP="00CC5B57">
      <w:pPr>
        <w:rPr>
          <w:rFonts w:ascii="Times New Roman" w:hAnsi="Times New Roman"/>
          <w:sz w:val="27"/>
        </w:rPr>
      </w:pPr>
    </w:p>
    <w:p w:rsidR="00CC5B57" w:rsidRDefault="00CC5B57">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EB7BE4" w:rsidRDefault="00EB7BE4">
      <w:pPr>
        <w:ind w:firstLine="709"/>
        <w:jc w:val="both"/>
        <w:rPr>
          <w:rFonts w:ascii="Times New Roman" w:hAnsi="Times New Roman"/>
          <w:sz w:val="28"/>
        </w:rPr>
      </w:pPr>
    </w:p>
    <w:p w:rsidR="00EB7BE4" w:rsidRDefault="000545F5" w:rsidP="00525DC4">
      <w:pPr>
        <w:keepNext/>
        <w:ind w:left="4820"/>
        <w:jc w:val="right"/>
        <w:rPr>
          <w:rFonts w:ascii="Times New Roman" w:hAnsi="Times New Roman"/>
          <w:sz w:val="28"/>
        </w:rPr>
      </w:pPr>
      <w:r>
        <w:rPr>
          <w:rFonts w:ascii="Times New Roman" w:hAnsi="Times New Roman"/>
          <w:sz w:val="28"/>
        </w:rPr>
        <w:lastRenderedPageBreak/>
        <w:t>Приложение 1 к административному регламенту</w:t>
      </w:r>
    </w:p>
    <w:p w:rsidR="00EB7BE4" w:rsidRDefault="00EB7BE4">
      <w:pPr>
        <w:ind w:left="5103"/>
        <w:jc w:val="center"/>
        <w:rPr>
          <w:rFonts w:ascii="Times New Roman" w:hAnsi="Times New Roman"/>
          <w:sz w:val="28"/>
        </w:rPr>
      </w:pPr>
    </w:p>
    <w:tbl>
      <w:tblPr>
        <w:tblW w:w="0" w:type="auto"/>
        <w:tblInd w:w="5160" w:type="dxa"/>
        <w:tblLayout w:type="fixed"/>
        <w:tblLook w:val="04A0" w:firstRow="1" w:lastRow="0" w:firstColumn="1" w:lastColumn="0" w:noHBand="0" w:noVBand="1"/>
      </w:tblPr>
      <w:tblGrid>
        <w:gridCol w:w="968"/>
        <w:gridCol w:w="3000"/>
      </w:tblGrid>
      <w:tr w:rsidR="00EB7BE4">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i/>
                <w:sz w:val="28"/>
              </w:rPr>
              <w:t>Кому:</w:t>
            </w:r>
          </w:p>
        </w:tc>
        <w:tc>
          <w:tcPr>
            <w:tcW w:w="3000"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r>
      <w:tr w:rsidR="00EB7BE4">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i/>
                <w:sz w:val="28"/>
              </w:rPr>
              <w:t>От</w:t>
            </w:r>
          </w:p>
        </w:tc>
        <w:tc>
          <w:tcPr>
            <w:tcW w:w="3000"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r>
      <w:tr w:rsidR="00EB7BE4">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c>
          <w:tcPr>
            <w:tcW w:w="3000"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r>
      <w:tr w:rsidR="00EB7BE4">
        <w:trPr>
          <w:trHeight w:val="1"/>
        </w:trPr>
        <w:tc>
          <w:tcPr>
            <w:tcW w:w="968"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jc w:val="both"/>
              <w:rPr>
                <w:rFonts w:ascii="Calibri" w:hAnsi="Calibri"/>
                <w:sz w:val="22"/>
              </w:rPr>
            </w:pPr>
          </w:p>
        </w:tc>
        <w:tc>
          <w:tcPr>
            <w:tcW w:w="3000"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rPr>
                <w:rFonts w:ascii="Times New Roman" w:hAnsi="Times New Roman"/>
                <w:sz w:val="20"/>
              </w:rPr>
            </w:pPr>
            <w:proofErr w:type="gramStart"/>
            <w:r>
              <w:rPr>
                <w:rFonts w:ascii="Times New Roman" w:hAnsi="Times New Roman"/>
                <w:sz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EB7BE4" w:rsidRDefault="000545F5">
            <w:pPr>
              <w:jc w:val="both"/>
              <w:rPr>
                <w:rFonts w:ascii="Times New Roman" w:hAnsi="Times New Roman"/>
                <w:sz w:val="20"/>
              </w:rPr>
            </w:pPr>
            <w:r>
              <w:rPr>
                <w:rFonts w:ascii="Times New Roman" w:hAnsi="Times New Roman"/>
                <w:sz w:val="20"/>
              </w:rPr>
              <w:t>доверенности, - фамилия, имя,</w:t>
            </w:r>
          </w:p>
          <w:p w:rsidR="00EB7BE4" w:rsidRDefault="000545F5">
            <w:pPr>
              <w:jc w:val="both"/>
              <w:rPr>
                <w:rFonts w:ascii="Times New Roman" w:hAnsi="Times New Roman"/>
                <w:sz w:val="20"/>
              </w:rPr>
            </w:pPr>
            <w:r>
              <w:rPr>
                <w:rFonts w:ascii="Times New Roman" w:hAnsi="Times New Roman"/>
                <w:sz w:val="20"/>
              </w:rPr>
              <w:t xml:space="preserve">отчество лица, действующего </w:t>
            </w:r>
            <w:proofErr w:type="gramStart"/>
            <w:r>
              <w:rPr>
                <w:rFonts w:ascii="Times New Roman" w:hAnsi="Times New Roman"/>
                <w:sz w:val="20"/>
              </w:rPr>
              <w:t>на</w:t>
            </w:r>
            <w:proofErr w:type="gramEnd"/>
          </w:p>
          <w:p w:rsidR="00EB7BE4" w:rsidRDefault="000545F5">
            <w:pPr>
              <w:jc w:val="both"/>
            </w:pPr>
            <w:proofErr w:type="gramStart"/>
            <w:r>
              <w:rPr>
                <w:rFonts w:ascii="Times New Roman" w:hAnsi="Times New Roman"/>
                <w:sz w:val="20"/>
              </w:rPr>
              <w:t>основании</w:t>
            </w:r>
            <w:proofErr w:type="gramEnd"/>
            <w:r>
              <w:rPr>
                <w:rFonts w:ascii="Times New Roman" w:hAnsi="Times New Roman"/>
                <w:sz w:val="20"/>
              </w:rPr>
              <w:t xml:space="preserve"> доверенности)</w:t>
            </w:r>
          </w:p>
        </w:tc>
      </w:tr>
    </w:tbl>
    <w:p w:rsidR="00EB7BE4" w:rsidRDefault="00EB7BE4">
      <w:pPr>
        <w:ind w:left="5103"/>
        <w:jc w:val="center"/>
        <w:rPr>
          <w:rFonts w:ascii="Times New Roman" w:hAnsi="Times New Roman"/>
          <w:sz w:val="28"/>
        </w:rPr>
      </w:pPr>
    </w:p>
    <w:p w:rsidR="00EB7BE4" w:rsidRDefault="000545F5">
      <w:pPr>
        <w:jc w:val="center"/>
        <w:rPr>
          <w:rFonts w:ascii="Times New Roman" w:hAnsi="Times New Roman"/>
          <w:sz w:val="28"/>
        </w:rPr>
      </w:pPr>
      <w:r>
        <w:rPr>
          <w:rFonts w:ascii="Times New Roman" w:hAnsi="Times New Roman"/>
          <w:sz w:val="28"/>
        </w:rPr>
        <w:t xml:space="preserve">Заявление    </w:t>
      </w:r>
    </w:p>
    <w:p w:rsidR="00EB7BE4" w:rsidRDefault="000545F5">
      <w:pPr>
        <w:jc w:val="center"/>
        <w:rPr>
          <w:rFonts w:ascii="Times New Roman" w:hAnsi="Times New Roman"/>
          <w:sz w:val="28"/>
        </w:rPr>
      </w:pPr>
      <w:r>
        <w:rPr>
          <w:rFonts w:ascii="Times New Roman" w:hAnsi="Times New Roman"/>
          <w:sz w:val="28"/>
        </w:rPr>
        <w:t>об отказе от права постоянного (бессрочного) пользования земельным участком (об отказе от права пожизненного наследуемого владения земельным участком)</w:t>
      </w:r>
    </w:p>
    <w:p w:rsidR="00EB7BE4" w:rsidRDefault="00EB7BE4">
      <w:pPr>
        <w:jc w:val="both"/>
        <w:rPr>
          <w:rFonts w:ascii="Times New Roman" w:hAnsi="Times New Roman"/>
          <w:sz w:val="28"/>
        </w:rPr>
      </w:pPr>
    </w:p>
    <w:tbl>
      <w:tblPr>
        <w:tblW w:w="0" w:type="auto"/>
        <w:tblLayout w:type="fixed"/>
        <w:tblLook w:val="04A0" w:firstRow="1" w:lastRow="0" w:firstColumn="1" w:lastColumn="0" w:noHBand="0" w:noVBand="1"/>
      </w:tblPr>
      <w:tblGrid>
        <w:gridCol w:w="4905"/>
        <w:gridCol w:w="4223"/>
      </w:tblGrid>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ind w:firstLine="709"/>
              <w:jc w:val="center"/>
            </w:pPr>
            <w:r>
              <w:rPr>
                <w:rFonts w:ascii="Times New Roman" w:hAnsi="Times New Roman"/>
                <w:sz w:val="28"/>
              </w:rPr>
              <w:t>Сведения о заявителе (физическое лицо)</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Фамилия, имя, отчество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Место жительства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Данные документа, удостоверяющего личность</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ИНН - для гражданина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Контактный телефон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ind w:firstLine="709"/>
              <w:jc w:val="center"/>
            </w:pPr>
            <w:r>
              <w:rPr>
                <w:rFonts w:ascii="Times New Roman" w:hAnsi="Times New Roman"/>
                <w:sz w:val="28"/>
              </w:rPr>
              <w:t>Сведения о заявителе (юридическое лицо)</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 xml:space="preserve">Полное и сокращенное наименование </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Местонахождение</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ИНН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ОГРН</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Фамилия, имя, отчество представителя организации,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Должность представителя, уполномоченного действовать без доверенности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r>
              <w:rPr>
                <w:rFonts w:ascii="Times New Roman" w:hAnsi="Times New Roman"/>
                <w:sz w:val="28"/>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Почтовый адрес, 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center"/>
            </w:pPr>
            <w:r>
              <w:rPr>
                <w:rFonts w:ascii="Times New Roman" w:hAnsi="Times New Roman"/>
                <w:sz w:val="28"/>
              </w:rPr>
              <w:t>Для лица, действующего на основании документа, подтверждающего полномочия действовать от имени заявителя</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 xml:space="preserve">Фамилия, имя, отчество (при наличии) </w:t>
            </w:r>
            <w:r>
              <w:rPr>
                <w:rFonts w:ascii="Times New Roman" w:hAnsi="Times New Roman"/>
                <w:sz w:val="28"/>
              </w:rPr>
              <w:lastRenderedPageBreak/>
              <w:t>лица, действующего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lastRenderedPageBreak/>
              <w:t>Данные документа, подтверждающего полномочия лица действовать от имени физического или юридического лица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Контактные телефоны</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Адрес электронной почты (при наличии)</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912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center"/>
            </w:pPr>
            <w:r>
              <w:rPr>
                <w:rFonts w:ascii="Times New Roman" w:hAnsi="Times New Roman"/>
                <w:sz w:val="28"/>
              </w:rPr>
              <w:t>Сведения о земельном участке</w:t>
            </w: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Адрес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Кадастровый номер земельного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Площадь участка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r w:rsidR="00EB7BE4">
        <w:trPr>
          <w:trHeight w:val="1"/>
        </w:trPr>
        <w:tc>
          <w:tcPr>
            <w:tcW w:w="4905"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0545F5">
            <w:pPr>
              <w:jc w:val="both"/>
            </w:pPr>
            <w:r>
              <w:rPr>
                <w:rFonts w:ascii="Times New Roman" w:hAnsi="Times New Roman"/>
                <w:sz w:val="28"/>
              </w:rPr>
              <w:t>Вид права</w:t>
            </w:r>
          </w:p>
        </w:tc>
        <w:tc>
          <w:tcPr>
            <w:tcW w:w="4223"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EB7BE4">
            <w:pPr>
              <w:rPr>
                <w:rFonts w:ascii="Calibri" w:hAnsi="Calibri"/>
                <w:sz w:val="22"/>
              </w:rPr>
            </w:pPr>
          </w:p>
        </w:tc>
      </w:tr>
    </w:tbl>
    <w:p w:rsidR="00EB7BE4" w:rsidRDefault="000545F5">
      <w:pPr>
        <w:rPr>
          <w:rFonts w:ascii="Times New Roman" w:hAnsi="Times New Roman"/>
          <w:sz w:val="28"/>
        </w:rPr>
      </w:pPr>
      <w:r>
        <w:rPr>
          <w:rFonts w:ascii="Times New Roman" w:hAnsi="Times New Roman"/>
          <w:sz w:val="28"/>
        </w:rPr>
        <w:t>Прошу прекратить право на земельный участок.</w:t>
      </w:r>
    </w:p>
    <w:p w:rsidR="00EB7BE4" w:rsidRDefault="00EB7BE4">
      <w:pPr>
        <w:rPr>
          <w:rFonts w:ascii="Times New Roman" w:hAnsi="Times New Roman"/>
          <w:sz w:val="28"/>
        </w:rPr>
      </w:pPr>
    </w:p>
    <w:p w:rsidR="00EB7BE4" w:rsidRDefault="000545F5">
      <w:pPr>
        <w:jc w:val="right"/>
        <w:rPr>
          <w:rFonts w:ascii="Times New Roman" w:hAnsi="Times New Roman"/>
          <w:sz w:val="28"/>
        </w:rPr>
      </w:pPr>
      <w:r>
        <w:rPr>
          <w:rFonts w:ascii="Times New Roman" w:hAnsi="Times New Roman"/>
          <w:sz w:val="28"/>
        </w:rPr>
        <w:t>Приложения:</w:t>
      </w:r>
    </w:p>
    <w:p w:rsidR="00EB7BE4" w:rsidRDefault="000545F5">
      <w:pPr>
        <w:rPr>
          <w:rFonts w:ascii="Times New Roman" w:hAnsi="Times New Roman"/>
          <w:sz w:val="28"/>
        </w:rPr>
      </w:pPr>
      <w:r>
        <w:rPr>
          <w:rFonts w:ascii="Times New Roman" w:hAnsi="Times New Roman"/>
          <w:sz w:val="28"/>
        </w:rPr>
        <w:t>1. _______________________________________________________________</w:t>
      </w:r>
    </w:p>
    <w:p w:rsidR="00EB7BE4" w:rsidRDefault="000545F5">
      <w:pPr>
        <w:rPr>
          <w:rFonts w:ascii="Times New Roman" w:hAnsi="Times New Roman"/>
          <w:sz w:val="28"/>
        </w:rPr>
      </w:pPr>
      <w:r>
        <w:rPr>
          <w:rFonts w:ascii="Times New Roman" w:hAnsi="Times New Roman"/>
          <w:sz w:val="28"/>
        </w:rPr>
        <w:t>2. _______________________________________________________________</w:t>
      </w:r>
    </w:p>
    <w:p w:rsidR="00EB7BE4" w:rsidRDefault="000545F5">
      <w:pPr>
        <w:rPr>
          <w:rFonts w:ascii="Times New Roman" w:hAnsi="Times New Roman"/>
          <w:sz w:val="28"/>
        </w:rPr>
      </w:pPr>
      <w:r>
        <w:rPr>
          <w:rFonts w:ascii="Times New Roman" w:hAnsi="Times New Roman"/>
          <w:sz w:val="28"/>
        </w:rPr>
        <w:t>3. _______________________________________________________________</w:t>
      </w:r>
    </w:p>
    <w:p w:rsidR="00EB7BE4" w:rsidRDefault="000545F5">
      <w:pPr>
        <w:rPr>
          <w:rFonts w:ascii="Times New Roman" w:hAnsi="Times New Roman"/>
          <w:sz w:val="28"/>
        </w:rPr>
      </w:pPr>
      <w:r>
        <w:rPr>
          <w:rFonts w:ascii="Times New Roman" w:hAnsi="Times New Roman"/>
          <w:sz w:val="28"/>
        </w:rPr>
        <w:t>4. _______________________________________________________________</w:t>
      </w:r>
    </w:p>
    <w:p w:rsidR="00EB7BE4" w:rsidRDefault="000545F5">
      <w:pPr>
        <w:rPr>
          <w:rFonts w:ascii="Times New Roman" w:hAnsi="Times New Roman"/>
          <w:sz w:val="28"/>
        </w:rPr>
      </w:pPr>
      <w:r>
        <w:rPr>
          <w:rFonts w:ascii="Times New Roman" w:hAnsi="Times New Roman"/>
          <w:sz w:val="28"/>
        </w:rPr>
        <w:t>5. _______________________________________________________________</w:t>
      </w:r>
    </w:p>
    <w:p w:rsidR="00EB7BE4" w:rsidRDefault="00EB7BE4">
      <w:pPr>
        <w:rPr>
          <w:rFonts w:ascii="Times New Roman" w:hAnsi="Times New Roman"/>
          <w:sz w:val="28"/>
        </w:rPr>
      </w:pPr>
    </w:p>
    <w:p w:rsidR="00EB7BE4" w:rsidRDefault="000545F5">
      <w:pPr>
        <w:rPr>
          <w:rFonts w:ascii="Times New Roman" w:hAnsi="Times New Roman"/>
          <w:sz w:val="28"/>
        </w:rPr>
      </w:pPr>
      <w:r>
        <w:rPr>
          <w:rFonts w:ascii="Times New Roman" w:hAnsi="Times New Roman"/>
          <w:sz w:val="28"/>
        </w:rPr>
        <w:t>Способ выдачи документов (</w:t>
      </w:r>
      <w:proofErr w:type="gramStart"/>
      <w:r>
        <w:rPr>
          <w:rFonts w:ascii="Times New Roman" w:hAnsi="Times New Roman"/>
          <w:sz w:val="28"/>
        </w:rPr>
        <w:t>нужное</w:t>
      </w:r>
      <w:proofErr w:type="gramEnd"/>
      <w:r>
        <w:rPr>
          <w:rFonts w:ascii="Times New Roman" w:hAnsi="Times New Roman"/>
          <w:sz w:val="28"/>
        </w:rPr>
        <w:t xml:space="preserve"> отметить):</w:t>
      </w:r>
    </w:p>
    <w:p w:rsidR="00EB7BE4" w:rsidRDefault="000545F5">
      <w:pPr>
        <w:ind w:left="360" w:hanging="360"/>
        <w:rPr>
          <w:rFonts w:ascii="Times New Roman" w:hAnsi="Times New Roman"/>
        </w:rPr>
      </w:pPr>
      <w:r>
        <w:rPr>
          <w:rFonts w:ascii="Times New Roman" w:hAnsi="Times New Roman"/>
        </w:rPr>
        <w:t xml:space="preserve">⁯  лично      ⁯  направление посредством почтового отправления с уведомлением </w:t>
      </w:r>
    </w:p>
    <w:p w:rsidR="00EB7BE4" w:rsidRDefault="000545F5">
      <w:pPr>
        <w:ind w:left="360" w:hanging="360"/>
        <w:rPr>
          <w:rFonts w:ascii="Times New Roman" w:hAnsi="Times New Roman"/>
        </w:rPr>
      </w:pPr>
      <w:r>
        <w:rPr>
          <w:rFonts w:ascii="Times New Roman" w:hAnsi="Times New Roman"/>
        </w:rPr>
        <w:t>⁯  в МФЦ**     ⁯  в личном кабинете на Региональном портале*</w:t>
      </w:r>
    </w:p>
    <w:p w:rsidR="00EB7BE4" w:rsidRDefault="000545F5">
      <w:pPr>
        <w:ind w:left="360" w:hanging="360"/>
        <w:rPr>
          <w:rFonts w:ascii="Times New Roman" w:hAnsi="Times New Roman"/>
          <w:sz w:val="28"/>
        </w:rPr>
      </w:pPr>
      <w:r>
        <w:rPr>
          <w:rFonts w:ascii="Times New Roman" w:hAnsi="Times New Roman"/>
          <w:sz w:val="28"/>
        </w:rPr>
        <w:t xml:space="preserve">⁯  </w:t>
      </w:r>
      <w:r>
        <w:rPr>
          <w:rFonts w:ascii="Times New Roman" w:hAnsi="Times New Roman"/>
        </w:rPr>
        <w:t>по электронной почте.</w:t>
      </w:r>
      <w:r>
        <w:rPr>
          <w:rFonts w:ascii="Times New Roman" w:hAnsi="Times New Roman"/>
          <w:sz w:val="28"/>
        </w:rPr>
        <w:t xml:space="preserve">   </w:t>
      </w:r>
    </w:p>
    <w:p w:rsidR="00EB7BE4" w:rsidRDefault="000545F5">
      <w:pPr>
        <w:rPr>
          <w:rFonts w:ascii="Times New Roman" w:hAnsi="Times New Roman"/>
          <w:sz w:val="20"/>
        </w:rPr>
      </w:pPr>
      <w:r>
        <w:rPr>
          <w:rFonts w:ascii="Times New Roman" w:hAnsi="Times New Roman"/>
          <w:sz w:val="20"/>
        </w:rPr>
        <w:t>* в случае если заявление подано посредством Регионального портала.</w:t>
      </w:r>
    </w:p>
    <w:p w:rsidR="00EB7BE4" w:rsidRDefault="000545F5">
      <w:pPr>
        <w:ind w:left="360" w:hanging="360"/>
        <w:rPr>
          <w:rFonts w:ascii="Times New Roman" w:hAnsi="Times New Roman"/>
          <w:sz w:val="20"/>
        </w:rPr>
      </w:pPr>
      <w:r>
        <w:rPr>
          <w:rFonts w:ascii="Times New Roman" w:hAnsi="Times New Roman"/>
          <w:sz w:val="20"/>
        </w:rPr>
        <w:t>** в случае если заявление подано через МФЦ.</w:t>
      </w:r>
    </w:p>
    <w:p w:rsidR="00EB7BE4" w:rsidRDefault="000545F5">
      <w:pPr>
        <w:rPr>
          <w:rFonts w:ascii="Times New Roman" w:hAnsi="Times New Roman"/>
          <w:sz w:val="28"/>
        </w:rPr>
      </w:pPr>
      <w:r>
        <w:rPr>
          <w:rFonts w:ascii="Times New Roman" w:hAnsi="Times New Roman"/>
          <w:sz w:val="28"/>
        </w:rPr>
        <w:t>«____»_______________20____г.                                ____________________</w:t>
      </w:r>
    </w:p>
    <w:p w:rsidR="00EB7BE4" w:rsidRDefault="000545F5">
      <w:pPr>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(подпись)  М.П.</w:t>
      </w:r>
    </w:p>
    <w:p w:rsidR="00EB7BE4" w:rsidRDefault="000545F5">
      <w:pPr>
        <w:keepNext/>
        <w:ind w:left="4820"/>
        <w:rPr>
          <w:rFonts w:ascii="Times New Roman" w:hAnsi="Times New Roman"/>
          <w:sz w:val="28"/>
        </w:rPr>
      </w:pPr>
      <w:r>
        <w:rPr>
          <w:rFonts w:ascii="Times New Roman" w:hAnsi="Times New Roman"/>
          <w:sz w:val="28"/>
        </w:rPr>
        <w:t xml:space="preserve"> </w:t>
      </w: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CC5B57" w:rsidRDefault="00CC5B57">
      <w:pPr>
        <w:keepNext/>
        <w:ind w:left="4820"/>
        <w:rPr>
          <w:rFonts w:ascii="Times New Roman" w:hAnsi="Times New Roman"/>
          <w:sz w:val="28"/>
        </w:rPr>
      </w:pPr>
    </w:p>
    <w:p w:rsidR="00EB7BE4" w:rsidRDefault="00EB7BE4">
      <w:pPr>
        <w:rPr>
          <w:rFonts w:ascii="Times New Roman" w:hAnsi="Times New Roman"/>
          <w:sz w:val="28"/>
        </w:rPr>
      </w:pPr>
    </w:p>
    <w:p w:rsidR="00CC5B57" w:rsidRDefault="00CC5B57">
      <w:pPr>
        <w:rPr>
          <w:rFonts w:ascii="Times New Roman" w:hAnsi="Times New Roman"/>
          <w:sz w:val="28"/>
        </w:rPr>
      </w:pPr>
    </w:p>
    <w:p w:rsidR="00CC5B57" w:rsidRDefault="00CC5B57">
      <w:pPr>
        <w:rPr>
          <w:rFonts w:ascii="Times New Roman" w:hAnsi="Times New Roman"/>
          <w:sz w:val="28"/>
        </w:rPr>
      </w:pPr>
    </w:p>
    <w:p w:rsidR="00CC5B57" w:rsidRPr="00CC5B57" w:rsidRDefault="00CC5B57" w:rsidP="00525DC4">
      <w:pPr>
        <w:jc w:val="right"/>
        <w:rPr>
          <w:rFonts w:ascii="Times New Roman" w:hAnsi="Times New Roman"/>
          <w:sz w:val="28"/>
        </w:rPr>
      </w:pPr>
      <w:r w:rsidRPr="00CC5B57">
        <w:rPr>
          <w:rFonts w:ascii="Times New Roman" w:hAnsi="Times New Roman"/>
          <w:sz w:val="28"/>
        </w:rPr>
        <w:lastRenderedPageBreak/>
        <w:t xml:space="preserve">Приложение 2 к </w:t>
      </w:r>
      <w:proofErr w:type="gramStart"/>
      <w:r w:rsidRPr="00CC5B57">
        <w:rPr>
          <w:rFonts w:ascii="Times New Roman" w:hAnsi="Times New Roman"/>
          <w:sz w:val="28"/>
        </w:rPr>
        <w:t>административному</w:t>
      </w:r>
      <w:proofErr w:type="gramEnd"/>
      <w:r w:rsidRPr="00CC5B57">
        <w:rPr>
          <w:rFonts w:ascii="Times New Roman" w:hAnsi="Times New Roman"/>
          <w:sz w:val="28"/>
        </w:rPr>
        <w:t xml:space="preserve"> </w:t>
      </w:r>
    </w:p>
    <w:p w:rsidR="00CC5B57" w:rsidRDefault="00CC5B57" w:rsidP="00525DC4">
      <w:pPr>
        <w:ind w:left="5040"/>
        <w:jc w:val="right"/>
        <w:rPr>
          <w:rFonts w:ascii="Times New Roman" w:hAnsi="Times New Roman"/>
          <w:sz w:val="28"/>
        </w:rPr>
      </w:pPr>
      <w:r>
        <w:rPr>
          <w:rFonts w:ascii="Times New Roman" w:hAnsi="Times New Roman"/>
          <w:sz w:val="28"/>
        </w:rPr>
        <w:t xml:space="preserve">   р</w:t>
      </w:r>
      <w:r w:rsidRPr="00CC5B57">
        <w:rPr>
          <w:rFonts w:ascii="Times New Roman" w:hAnsi="Times New Roman"/>
          <w:sz w:val="28"/>
        </w:rPr>
        <w:t>егламенту</w:t>
      </w:r>
    </w:p>
    <w:p w:rsidR="00CC5B57" w:rsidRPr="00CC5B57" w:rsidRDefault="00CC5B57" w:rsidP="00CC5B57">
      <w:pPr>
        <w:ind w:left="5040"/>
        <w:rPr>
          <w:rFonts w:ascii="Times New Roman" w:hAnsi="Times New Roman"/>
          <w:sz w:val="28"/>
        </w:rPr>
      </w:pPr>
    </w:p>
    <w:p w:rsidR="00EB7BE4" w:rsidRDefault="000545F5" w:rsidP="00525DC4">
      <w:pPr>
        <w:jc w:val="center"/>
        <w:rPr>
          <w:rFonts w:ascii="Times New Roman" w:hAnsi="Times New Roman"/>
          <w:b/>
          <w:sz w:val="28"/>
        </w:rPr>
      </w:pPr>
      <w:r>
        <w:rPr>
          <w:rFonts w:ascii="Times New Roman" w:hAnsi="Times New Roman"/>
          <w:b/>
          <w:sz w:val="28"/>
        </w:rPr>
        <w:t>БЛОК-СХЕМА</w:t>
      </w:r>
    </w:p>
    <w:p w:rsidR="00EB7BE4" w:rsidRDefault="000545F5" w:rsidP="00525DC4">
      <w:pPr>
        <w:jc w:val="center"/>
        <w:rPr>
          <w:rFonts w:ascii="Times New Roman" w:hAnsi="Times New Roman"/>
          <w:b/>
          <w:sz w:val="28"/>
        </w:rPr>
      </w:pPr>
      <w:r>
        <w:rPr>
          <w:rFonts w:ascii="Times New Roman" w:hAnsi="Times New Roman"/>
          <w:b/>
          <w:sz w:val="28"/>
        </w:rPr>
        <w:t>последовательности административных процедур</w:t>
      </w:r>
    </w:p>
    <w:p w:rsidR="00EB7BE4" w:rsidRDefault="000545F5" w:rsidP="00525DC4">
      <w:pPr>
        <w:jc w:val="center"/>
        <w:rPr>
          <w:rFonts w:ascii="Times New Roman" w:hAnsi="Times New Roman"/>
          <w:b/>
          <w:sz w:val="28"/>
        </w:rPr>
      </w:pPr>
      <w:r>
        <w:rPr>
          <w:rFonts w:ascii="Times New Roman" w:hAnsi="Times New Roman"/>
          <w:b/>
          <w:sz w:val="28"/>
        </w:rPr>
        <w:t>при предоставлении муниципальной услуги</w:t>
      </w:r>
    </w:p>
    <w:p w:rsidR="00EB7BE4" w:rsidRDefault="00EB7BE4" w:rsidP="00525DC4">
      <w:pPr>
        <w:spacing w:before="120" w:after="120"/>
        <w:jc w:val="center"/>
        <w:rPr>
          <w:rFonts w:ascii="Times New Roman" w:hAnsi="Times New Roman"/>
          <w:sz w:val="28"/>
        </w:rPr>
      </w:pPr>
    </w:p>
    <w:p w:rsidR="00EB7BE4" w:rsidRDefault="000545F5" w:rsidP="00525DC4">
      <w:pPr>
        <w:jc w:val="center"/>
        <w:rPr>
          <w:rFonts w:ascii="Times New Roman" w:hAnsi="Times New Roman"/>
          <w:b/>
          <w:sz w:val="28"/>
        </w:rPr>
      </w:pPr>
      <w:r>
        <w:rPr>
          <w:rFonts w:ascii="Times New Roman" w:hAnsi="Times New Roman"/>
          <w:b/>
          <w:sz w:val="28"/>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B7BE4" w:rsidRDefault="00EB7BE4" w:rsidP="00525DC4">
      <w:pPr>
        <w:jc w:val="center"/>
        <w:rPr>
          <w:rFonts w:ascii="Times New Roman" w:hAnsi="Times New Roman"/>
          <w:b/>
          <w:sz w:val="28"/>
        </w:rPr>
      </w:pPr>
    </w:p>
    <w:tbl>
      <w:tblPr>
        <w:tblW w:w="0" w:type="auto"/>
        <w:tblInd w:w="289" w:type="dxa"/>
        <w:tblLayout w:type="fixed"/>
        <w:tblLook w:val="04A0" w:firstRow="1" w:lastRow="0" w:firstColumn="1" w:lastColumn="0" w:noHBand="0" w:noVBand="1"/>
      </w:tblPr>
      <w:tblGrid>
        <w:gridCol w:w="9072"/>
      </w:tblGrid>
      <w:tr w:rsidR="00EB7BE4" w:rsidTr="00525DC4">
        <w:tc>
          <w:tcPr>
            <w:tcW w:w="907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76016D" w:rsidP="00525DC4">
            <w:pPr>
              <w:jc w:val="center"/>
            </w:pPr>
            <w:r w:rsidRPr="0076016D">
              <w:rPr>
                <w:rFonts w:ascii="Times New Roman" w:hAnsi="Times New Roman"/>
                <w:color w:val="auto"/>
                <w:sz w:val="28"/>
                <w:szCs w:val="28"/>
              </w:rPr>
              <w:t xml:space="preserve">Прием и регистрация заявления о предоставлении муниципальной услуги </w:t>
            </w:r>
            <w:r w:rsidRPr="0076016D">
              <w:rPr>
                <w:rFonts w:ascii="Times New Roman" w:hAnsi="Times New Roman"/>
                <w:color w:val="auto"/>
                <w:sz w:val="28"/>
                <w:szCs w:val="28"/>
              </w:rPr>
              <w:br/>
              <w:t>(п. 3.2.</w:t>
            </w:r>
            <w:r w:rsidR="00525DC4">
              <w:rPr>
                <w:rFonts w:ascii="Times New Roman" w:hAnsi="Times New Roman"/>
                <w:color w:val="auto"/>
                <w:sz w:val="28"/>
                <w:szCs w:val="28"/>
              </w:rPr>
              <w:t>5.</w:t>
            </w:r>
            <w:r w:rsidRPr="0076016D">
              <w:rPr>
                <w:rFonts w:ascii="Times New Roman" w:hAnsi="Times New Roman"/>
                <w:color w:val="auto"/>
                <w:sz w:val="28"/>
                <w:szCs w:val="28"/>
              </w:rPr>
              <w:t xml:space="preserve"> административного регламента - 1 рабочий день со дня поступления заявления и  документов)</w:t>
            </w:r>
            <w:r w:rsidRPr="0076016D">
              <w:rPr>
                <w:rFonts w:ascii="Times New Roman" w:hAnsi="Times New Roman"/>
                <w:color w:val="auto"/>
                <w:sz w:val="28"/>
                <w:szCs w:val="28"/>
              </w:rPr>
              <w:br/>
            </w:r>
          </w:p>
        </w:tc>
      </w:tr>
    </w:tbl>
    <w:p w:rsidR="00EB7BE4" w:rsidRDefault="00EB7BE4" w:rsidP="00525DC4">
      <w:pPr>
        <w:jc w:val="center"/>
        <w:rPr>
          <w:rFonts w:ascii="Times New Roman" w:hAnsi="Times New Roman"/>
          <w:sz w:val="28"/>
        </w:rPr>
      </w:pPr>
    </w:p>
    <w:p w:rsidR="00EB7BE4" w:rsidRDefault="00EB7BE4" w:rsidP="00525DC4">
      <w:pPr>
        <w:jc w:val="center"/>
        <w:rPr>
          <w:rFonts w:ascii="Times New Roman" w:hAnsi="Times New Roman"/>
          <w:sz w:val="28"/>
        </w:rPr>
      </w:pPr>
    </w:p>
    <w:tbl>
      <w:tblPr>
        <w:tblW w:w="0" w:type="auto"/>
        <w:tblInd w:w="289" w:type="dxa"/>
        <w:tblLayout w:type="fixed"/>
        <w:tblLook w:val="04A0" w:firstRow="1" w:lastRow="0" w:firstColumn="1" w:lastColumn="0" w:noHBand="0" w:noVBand="1"/>
      </w:tblPr>
      <w:tblGrid>
        <w:gridCol w:w="9072"/>
      </w:tblGrid>
      <w:tr w:rsidR="00EB7BE4" w:rsidTr="00525DC4">
        <w:tc>
          <w:tcPr>
            <w:tcW w:w="907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76016D" w:rsidP="00525DC4">
            <w:pPr>
              <w:ind w:firstLine="720"/>
              <w:jc w:val="center"/>
            </w:pPr>
            <w:r w:rsidRPr="0076016D">
              <w:rPr>
                <w:rFonts w:ascii="Times New Roman" w:hAnsi="Times New Roman"/>
                <w:color w:val="auto"/>
                <w:sz w:val="28"/>
                <w:szCs w:val="28"/>
              </w:rPr>
              <w:t>Рассмотрение заявления и прилагаемых документов, необходимых для предоставления муниципальной услуги, принятие решения о прекращении права постоянного (бессрочного) пользования, решения о прекращении права пожизненного наследуемого владения земельным участком либо решения об отказе в предоставлении муниципальной услуги</w:t>
            </w:r>
            <w:r w:rsidRPr="0076016D">
              <w:rPr>
                <w:rFonts w:ascii="Times New Roman" w:hAnsi="Times New Roman"/>
                <w:color w:val="auto"/>
                <w:sz w:val="28"/>
                <w:szCs w:val="28"/>
              </w:rPr>
              <w:br/>
              <w:t>(п.3.3.</w:t>
            </w:r>
            <w:r w:rsidR="00525DC4">
              <w:rPr>
                <w:rFonts w:ascii="Times New Roman" w:hAnsi="Times New Roman"/>
                <w:color w:val="auto"/>
                <w:sz w:val="28"/>
                <w:szCs w:val="28"/>
              </w:rPr>
              <w:t>6.</w:t>
            </w:r>
            <w:r w:rsidRPr="0076016D">
              <w:rPr>
                <w:rFonts w:ascii="Times New Roman" w:hAnsi="Times New Roman"/>
                <w:color w:val="auto"/>
                <w:sz w:val="28"/>
                <w:szCs w:val="28"/>
              </w:rPr>
              <w:t xml:space="preserve"> административного регламента - не более 25 календарных дней со дня поступления заявления и  документов)</w:t>
            </w:r>
            <w:r w:rsidRPr="0076016D">
              <w:rPr>
                <w:rFonts w:ascii="Times New Roman" w:hAnsi="Times New Roman"/>
                <w:color w:val="auto"/>
                <w:sz w:val="28"/>
                <w:szCs w:val="28"/>
              </w:rPr>
              <w:br/>
            </w:r>
          </w:p>
        </w:tc>
      </w:tr>
    </w:tbl>
    <w:p w:rsidR="00EB7BE4" w:rsidRDefault="00EB7BE4" w:rsidP="00525DC4">
      <w:pPr>
        <w:jc w:val="center"/>
        <w:rPr>
          <w:rFonts w:ascii="Times New Roman" w:hAnsi="Times New Roman"/>
          <w:sz w:val="28"/>
        </w:rPr>
      </w:pPr>
    </w:p>
    <w:p w:rsidR="00EB7BE4" w:rsidRDefault="00EB7BE4" w:rsidP="00525DC4">
      <w:pPr>
        <w:jc w:val="center"/>
        <w:rPr>
          <w:rFonts w:ascii="Times New Roman" w:hAnsi="Times New Roman"/>
          <w:sz w:val="28"/>
        </w:rPr>
      </w:pPr>
    </w:p>
    <w:tbl>
      <w:tblPr>
        <w:tblW w:w="0" w:type="auto"/>
        <w:tblInd w:w="289" w:type="dxa"/>
        <w:tblLayout w:type="fixed"/>
        <w:tblLook w:val="04A0" w:firstRow="1" w:lastRow="0" w:firstColumn="1" w:lastColumn="0" w:noHBand="0" w:noVBand="1"/>
      </w:tblPr>
      <w:tblGrid>
        <w:gridCol w:w="9072"/>
      </w:tblGrid>
      <w:tr w:rsidR="00EB7BE4" w:rsidTr="00525DC4">
        <w:trPr>
          <w:trHeight w:val="1"/>
        </w:trPr>
        <w:tc>
          <w:tcPr>
            <w:tcW w:w="9072"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108" w:type="dxa"/>
              <w:bottom w:w="0" w:type="dxa"/>
              <w:right w:w="108" w:type="dxa"/>
            </w:tcMar>
          </w:tcPr>
          <w:p w:rsidR="00EB7BE4" w:rsidRDefault="0076016D" w:rsidP="00525DC4">
            <w:pPr>
              <w:jc w:val="center"/>
            </w:pPr>
            <w:r w:rsidRPr="0076016D">
              <w:rPr>
                <w:rFonts w:ascii="Times New Roman" w:hAnsi="Times New Roman"/>
                <w:color w:val="auto"/>
                <w:sz w:val="28"/>
                <w:szCs w:val="28"/>
              </w:rPr>
              <w:t>Выдача (направление) заявителю (заявителям) решения о прекращении права постоянного (бессрочного) пользования земельным участком или пожизненного наследуемого владения земельным участком, решения об отказе в предоставлении муниципальной услуги</w:t>
            </w:r>
            <w:r w:rsidRPr="0076016D">
              <w:rPr>
                <w:rFonts w:ascii="Times New Roman" w:hAnsi="Times New Roman"/>
                <w:color w:val="auto"/>
                <w:sz w:val="28"/>
                <w:szCs w:val="28"/>
              </w:rPr>
              <w:br/>
              <w:t>(п.3.4.</w:t>
            </w:r>
            <w:r w:rsidR="00525DC4">
              <w:rPr>
                <w:rFonts w:ascii="Times New Roman" w:hAnsi="Times New Roman"/>
                <w:color w:val="auto"/>
                <w:sz w:val="28"/>
                <w:szCs w:val="28"/>
              </w:rPr>
              <w:t>4.</w:t>
            </w:r>
            <w:r w:rsidRPr="0076016D">
              <w:rPr>
                <w:rFonts w:ascii="Times New Roman" w:hAnsi="Times New Roman"/>
                <w:color w:val="auto"/>
                <w:sz w:val="28"/>
                <w:szCs w:val="28"/>
              </w:rPr>
              <w:t xml:space="preserve"> административного регламента - не более 3 календарных дней со дня принятия решения)</w:t>
            </w:r>
          </w:p>
        </w:tc>
      </w:tr>
    </w:tbl>
    <w:p w:rsidR="00EB7BE4" w:rsidRDefault="00EB7BE4" w:rsidP="00525DC4">
      <w:pPr>
        <w:jc w:val="center"/>
        <w:rPr>
          <w:rFonts w:ascii="Times New Roman" w:hAnsi="Times New Roman"/>
          <w:sz w:val="28"/>
        </w:rPr>
      </w:pPr>
    </w:p>
    <w:p w:rsidR="00EB7BE4" w:rsidRDefault="00EB7BE4" w:rsidP="00525DC4">
      <w:pPr>
        <w:tabs>
          <w:tab w:val="left" w:pos="6585"/>
        </w:tabs>
        <w:jc w:val="center"/>
        <w:rPr>
          <w:rFonts w:ascii="Times New Roman" w:hAnsi="Times New Roman"/>
          <w:sz w:val="28"/>
        </w:rPr>
      </w:pPr>
    </w:p>
    <w:p w:rsidR="00EB7BE4" w:rsidRDefault="00EB7BE4" w:rsidP="00525DC4">
      <w:pPr>
        <w:tabs>
          <w:tab w:val="left" w:pos="6585"/>
        </w:tabs>
        <w:jc w:val="center"/>
        <w:rPr>
          <w:rFonts w:ascii="Times New Roman" w:hAnsi="Times New Roman"/>
          <w:sz w:val="28"/>
        </w:rPr>
      </w:pPr>
    </w:p>
    <w:p w:rsidR="00EB7BE4" w:rsidRDefault="00EB7BE4" w:rsidP="00525DC4">
      <w:pPr>
        <w:jc w:val="center"/>
        <w:rPr>
          <w:rFonts w:ascii="Times New Roman" w:hAnsi="Times New Roman"/>
          <w:sz w:val="28"/>
        </w:rPr>
      </w:pPr>
    </w:p>
    <w:p w:rsidR="00EB7BE4" w:rsidRDefault="00EB7BE4">
      <w:pPr>
        <w:jc w:val="center"/>
        <w:rPr>
          <w:rFonts w:ascii="Times New Roman" w:hAnsi="Times New Roman"/>
          <w:sz w:val="28"/>
        </w:rPr>
      </w:pPr>
    </w:p>
    <w:p w:rsidR="00EB7BE4" w:rsidRDefault="00EB7BE4">
      <w:pPr>
        <w:tabs>
          <w:tab w:val="left" w:pos="851"/>
        </w:tabs>
        <w:ind w:firstLine="720"/>
        <w:jc w:val="both"/>
        <w:rPr>
          <w:rFonts w:ascii="Times New Roman" w:hAnsi="Times New Roman"/>
          <w:sz w:val="28"/>
        </w:rPr>
      </w:pPr>
    </w:p>
    <w:p w:rsidR="00525DC4" w:rsidRDefault="00525DC4">
      <w:pPr>
        <w:tabs>
          <w:tab w:val="left" w:pos="851"/>
        </w:tabs>
        <w:ind w:firstLine="720"/>
        <w:jc w:val="both"/>
        <w:rPr>
          <w:rFonts w:ascii="Times New Roman" w:hAnsi="Times New Roman"/>
          <w:sz w:val="28"/>
        </w:rPr>
      </w:pPr>
    </w:p>
    <w:p w:rsidR="00525DC4" w:rsidRDefault="00525DC4">
      <w:pPr>
        <w:tabs>
          <w:tab w:val="left" w:pos="851"/>
        </w:tabs>
        <w:ind w:firstLine="720"/>
        <w:jc w:val="both"/>
        <w:rPr>
          <w:rFonts w:ascii="Times New Roman" w:hAnsi="Times New Roman"/>
          <w:sz w:val="28"/>
        </w:rPr>
      </w:pPr>
    </w:p>
    <w:p w:rsidR="00525DC4" w:rsidRDefault="00525DC4">
      <w:pPr>
        <w:tabs>
          <w:tab w:val="left" w:pos="851"/>
        </w:tabs>
        <w:ind w:firstLine="720"/>
        <w:jc w:val="both"/>
        <w:rPr>
          <w:rFonts w:ascii="Times New Roman" w:hAnsi="Times New Roman"/>
          <w:sz w:val="28"/>
        </w:rPr>
      </w:pPr>
    </w:p>
    <w:p w:rsidR="00525DC4" w:rsidRPr="004E5078" w:rsidRDefault="00525DC4" w:rsidP="00525DC4">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lastRenderedPageBreak/>
        <w:t>Приложение 3</w:t>
      </w:r>
    </w:p>
    <w:p w:rsidR="00525DC4" w:rsidRPr="004E5078" w:rsidRDefault="00525DC4" w:rsidP="00525DC4">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t>к административному регламенту</w:t>
      </w:r>
    </w:p>
    <w:p w:rsidR="00525DC4" w:rsidRPr="004E5078" w:rsidRDefault="00525DC4" w:rsidP="00525DC4">
      <w:pPr>
        <w:jc w:val="right"/>
        <w:rPr>
          <w:rFonts w:ascii="Times New Roman" w:hAnsi="Times New Roman"/>
          <w:color w:val="auto"/>
          <w:szCs w:val="22"/>
          <w:lang w:eastAsia="en-US"/>
        </w:rPr>
      </w:pPr>
    </w:p>
    <w:p w:rsidR="00525DC4" w:rsidRPr="004E5078" w:rsidRDefault="00525DC4" w:rsidP="00525DC4">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Место нахождения: Вологодская область, г. Никольск, ул. Ленина, д. 30.</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Получение информации по вопросам оказания услуг: +7(81754) 2-12-55</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обработки: +7(81754) 2-12-55</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приёма и выдачи документов: +7(81754) 2-21-81</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Адрес официального сайта: http://nikolsk.mfc35.ru/site/</w:t>
      </w:r>
    </w:p>
    <w:p w:rsidR="00525DC4" w:rsidRPr="004E5078" w:rsidRDefault="00525DC4" w:rsidP="00525DC4">
      <w:pP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Адрес электронной почты: </w:t>
      </w:r>
      <w:hyperlink r:id="rId11" w:history="1">
        <w:r w:rsidRPr="004E5078">
          <w:rPr>
            <w:rFonts w:ascii="Times New Roman" w:hAnsi="Times New Roman"/>
            <w:color w:val="0000FF"/>
            <w:sz w:val="28"/>
            <w:szCs w:val="22"/>
            <w:u w:val="single"/>
            <w:lang w:eastAsia="en-US"/>
          </w:rPr>
          <w:t>mfcz12@mail.ru</w:t>
        </w:r>
      </w:hyperlink>
      <w:r w:rsidRPr="004E5078">
        <w:rPr>
          <w:rFonts w:ascii="Times New Roman" w:hAnsi="Times New Roman"/>
          <w:color w:val="auto"/>
          <w:sz w:val="28"/>
          <w:szCs w:val="22"/>
          <w:lang w:eastAsia="en-US"/>
        </w:rPr>
        <w:t xml:space="preserve">; </w:t>
      </w:r>
      <w:hyperlink r:id="rId12" w:history="1">
        <w:r w:rsidRPr="004E5078">
          <w:rPr>
            <w:rFonts w:ascii="Times New Roman" w:hAnsi="Times New Roman"/>
            <w:color w:val="0000FF"/>
            <w:sz w:val="28"/>
            <w:szCs w:val="22"/>
            <w:u w:val="single"/>
            <w:lang w:eastAsia="en-US"/>
          </w:rPr>
          <w:t>mfc35@mfc35.ru</w:t>
        </w:r>
      </w:hyperlink>
    </w:p>
    <w:p w:rsidR="00525DC4" w:rsidRPr="004E5078" w:rsidRDefault="00525DC4" w:rsidP="00525DC4">
      <w:pPr>
        <w:rPr>
          <w:rFonts w:ascii="Times New Roman" w:hAnsi="Times New Roman"/>
          <w:color w:val="auto"/>
          <w:sz w:val="28"/>
          <w:szCs w:val="22"/>
          <w:lang w:eastAsia="en-US"/>
        </w:rPr>
      </w:pPr>
    </w:p>
    <w:p w:rsidR="00525DC4"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Многофункциональный центр принимает граждан </w:t>
      </w:r>
      <w:r>
        <w:rPr>
          <w:rFonts w:ascii="Times New Roman" w:hAnsi="Times New Roman"/>
          <w:color w:val="auto"/>
          <w:sz w:val="28"/>
          <w:szCs w:val="22"/>
          <w:lang w:eastAsia="en-US"/>
        </w:rPr>
        <w:t>пять</w:t>
      </w:r>
      <w:r w:rsidRPr="004E5078">
        <w:rPr>
          <w:rFonts w:ascii="Times New Roman" w:hAnsi="Times New Roman"/>
          <w:color w:val="auto"/>
          <w:sz w:val="28"/>
          <w:szCs w:val="22"/>
          <w:lang w:eastAsia="en-US"/>
        </w:rPr>
        <w:t xml:space="preserve"> дней в неделю: с поне</w:t>
      </w:r>
      <w:r>
        <w:rPr>
          <w:rFonts w:ascii="Times New Roman" w:hAnsi="Times New Roman"/>
          <w:color w:val="auto"/>
          <w:sz w:val="28"/>
          <w:szCs w:val="22"/>
          <w:lang w:eastAsia="en-US"/>
        </w:rPr>
        <w:t>дельника по пятницу с 8:00 ч. до 17:00 ч.,</w:t>
      </w:r>
      <w:r w:rsidRPr="002B6128">
        <w:rPr>
          <w:rFonts w:ascii="Times New Roman" w:hAnsi="Times New Roman"/>
          <w:color w:val="auto"/>
          <w:sz w:val="28"/>
          <w:szCs w:val="22"/>
          <w:lang w:eastAsia="en-US"/>
        </w:rPr>
        <w:t xml:space="preserve"> </w:t>
      </w:r>
      <w:r>
        <w:rPr>
          <w:rFonts w:ascii="Times New Roman" w:hAnsi="Times New Roman"/>
          <w:color w:val="auto"/>
          <w:sz w:val="28"/>
          <w:szCs w:val="22"/>
          <w:lang w:eastAsia="en-US"/>
        </w:rPr>
        <w:t>без перерывов на обед. Суббота, воскресенье – выходные дни.</w:t>
      </w:r>
    </w:p>
    <w:p w:rsidR="00525DC4" w:rsidRPr="004E5078" w:rsidRDefault="00525DC4" w:rsidP="00525DC4">
      <w:pPr>
        <w:rPr>
          <w:rFonts w:ascii="Times New Roman" w:hAnsi="Times New Roman"/>
          <w:color w:val="auto"/>
          <w:sz w:val="28"/>
          <w:szCs w:val="22"/>
          <w:lang w:eastAsia="en-US"/>
        </w:rPr>
      </w:pPr>
    </w:p>
    <w:p w:rsidR="00525DC4" w:rsidRDefault="00525DC4" w:rsidP="00525DC4">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МФЦ имеет четыре офиса «Мои документы»:</w:t>
      </w:r>
    </w:p>
    <w:p w:rsidR="00525DC4" w:rsidRPr="004E5078" w:rsidRDefault="00525DC4" w:rsidP="00525DC4">
      <w:pPr>
        <w:jc w:val="center"/>
        <w:rPr>
          <w:rFonts w:ascii="Times New Roman" w:hAnsi="Times New Roman"/>
          <w:color w:val="auto"/>
          <w:sz w:val="28"/>
          <w:szCs w:val="22"/>
          <w:lang w:eastAsia="en-US"/>
        </w:rPr>
      </w:pP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 Аргуновское »: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.А</w:t>
      </w:r>
      <w:proofErr w:type="gramEnd"/>
      <w:r w:rsidRPr="004E5078">
        <w:rPr>
          <w:rFonts w:ascii="Times New Roman" w:hAnsi="Times New Roman"/>
          <w:color w:val="auto"/>
          <w:sz w:val="28"/>
          <w:szCs w:val="22"/>
          <w:lang w:eastAsia="en-US"/>
        </w:rPr>
        <w:t>ргуново</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ул.Берёзовая</w:t>
      </w:r>
      <w:proofErr w:type="spellEnd"/>
      <w:r w:rsidRPr="004E5078">
        <w:rPr>
          <w:rFonts w:ascii="Times New Roman" w:hAnsi="Times New Roman"/>
          <w:color w:val="auto"/>
          <w:sz w:val="28"/>
          <w:szCs w:val="22"/>
          <w:lang w:eastAsia="en-US"/>
        </w:rPr>
        <w:t>, д.27, тел. +7(81754) 3-32-50</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«Завражское»: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авражье</w:t>
      </w:r>
      <w:proofErr w:type="spellEnd"/>
      <w:r w:rsidRPr="004E5078">
        <w:rPr>
          <w:rFonts w:ascii="Times New Roman" w:hAnsi="Times New Roman"/>
          <w:color w:val="auto"/>
          <w:sz w:val="28"/>
          <w:szCs w:val="22"/>
          <w:lang w:eastAsia="en-US"/>
        </w:rPr>
        <w:t>, ул.Молодёжная,д.15, тел. +7(81754) 3-91-38</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«Зеленцовское»: 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еленцово,д.139, тел. +7(81754) 3-44-50</w:t>
      </w:r>
    </w:p>
    <w:p w:rsidR="00525DC4" w:rsidRPr="004E5078" w:rsidRDefault="00525DC4" w:rsidP="00525DC4">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«Кемское»: </w:t>
      </w:r>
      <w:proofErr w:type="spellStart"/>
      <w:r w:rsidRPr="004E5078">
        <w:rPr>
          <w:rFonts w:ascii="Times New Roman" w:hAnsi="Times New Roman"/>
          <w:color w:val="auto"/>
          <w:sz w:val="28"/>
          <w:szCs w:val="22"/>
          <w:lang w:eastAsia="en-US"/>
        </w:rPr>
        <w:t>п</w:t>
      </w:r>
      <w:proofErr w:type="gramStart"/>
      <w:r w:rsidRPr="004E5078">
        <w:rPr>
          <w:rFonts w:ascii="Times New Roman" w:hAnsi="Times New Roman"/>
          <w:color w:val="auto"/>
          <w:sz w:val="28"/>
          <w:szCs w:val="22"/>
          <w:lang w:eastAsia="en-US"/>
        </w:rPr>
        <w:t>.Б</w:t>
      </w:r>
      <w:proofErr w:type="gramEnd"/>
      <w:r w:rsidRPr="004E5078">
        <w:rPr>
          <w:rFonts w:ascii="Times New Roman" w:hAnsi="Times New Roman"/>
          <w:color w:val="auto"/>
          <w:sz w:val="28"/>
          <w:szCs w:val="22"/>
          <w:lang w:eastAsia="en-US"/>
        </w:rPr>
        <w:t>орок</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ул.Советская</w:t>
      </w:r>
      <w:proofErr w:type="spellEnd"/>
      <w:r w:rsidRPr="004E5078">
        <w:rPr>
          <w:rFonts w:ascii="Times New Roman" w:hAnsi="Times New Roman"/>
          <w:color w:val="auto"/>
          <w:sz w:val="28"/>
          <w:szCs w:val="22"/>
          <w:lang w:eastAsia="en-US"/>
        </w:rPr>
        <w:t>, д.21, тел. +7(81754) 3-82-31</w:t>
      </w:r>
    </w:p>
    <w:p w:rsidR="00525DC4" w:rsidRPr="004E5078" w:rsidRDefault="00525DC4" w:rsidP="00525DC4">
      <w:pPr>
        <w:rPr>
          <w:rFonts w:ascii="Times New Roman" w:hAnsi="Times New Roman"/>
          <w:color w:val="auto"/>
          <w:szCs w:val="22"/>
          <w:lang w:eastAsia="en-US"/>
        </w:rPr>
      </w:pPr>
    </w:p>
    <w:p w:rsidR="00525DC4" w:rsidRPr="004E5078" w:rsidRDefault="00525DC4" w:rsidP="00525DC4">
      <w:pPr>
        <w:rPr>
          <w:rFonts w:ascii="Times New Roman" w:hAnsi="Times New Roman"/>
          <w:color w:val="auto"/>
          <w:sz w:val="22"/>
          <w:szCs w:val="22"/>
          <w:lang w:eastAsia="en-US"/>
        </w:rPr>
      </w:pPr>
    </w:p>
    <w:p w:rsidR="00525DC4" w:rsidRPr="004E5078" w:rsidRDefault="00525DC4" w:rsidP="00525DC4">
      <w:pPr>
        <w:rPr>
          <w:rFonts w:ascii="Times New Roman" w:hAnsi="Times New Roman"/>
          <w:color w:val="auto"/>
          <w:sz w:val="22"/>
          <w:szCs w:val="22"/>
          <w:lang w:eastAsia="en-US"/>
        </w:rPr>
      </w:pPr>
    </w:p>
    <w:p w:rsidR="00525DC4" w:rsidRPr="004E5078" w:rsidRDefault="00525DC4" w:rsidP="00525DC4">
      <w:pPr>
        <w:keepNext/>
        <w:ind w:left="4820"/>
        <w:jc w:val="right"/>
        <w:outlineLvl w:val="5"/>
        <w:rPr>
          <w:rFonts w:ascii="Times New Roman" w:hAnsi="Times New Roman"/>
          <w:color w:val="auto"/>
          <w:sz w:val="28"/>
          <w:szCs w:val="28"/>
        </w:rPr>
      </w:pPr>
    </w:p>
    <w:p w:rsidR="00525DC4" w:rsidRPr="004E5078" w:rsidRDefault="00525DC4" w:rsidP="00525DC4">
      <w:pPr>
        <w:spacing w:after="200" w:line="276" w:lineRule="auto"/>
        <w:rPr>
          <w:rFonts w:ascii="Calibri" w:hAnsi="Calibri"/>
          <w:color w:val="auto"/>
          <w:sz w:val="22"/>
          <w:szCs w:val="22"/>
        </w:rPr>
      </w:pPr>
    </w:p>
    <w:p w:rsidR="00525DC4" w:rsidRDefault="00525DC4" w:rsidP="00525DC4">
      <w:pPr>
        <w:rPr>
          <w:rFonts w:ascii="Times New Roman" w:hAnsi="Times New Roman"/>
        </w:rPr>
      </w:pPr>
    </w:p>
    <w:p w:rsidR="00525DC4" w:rsidRDefault="00525DC4">
      <w:pPr>
        <w:tabs>
          <w:tab w:val="left" w:pos="851"/>
        </w:tabs>
        <w:ind w:firstLine="720"/>
        <w:jc w:val="both"/>
        <w:rPr>
          <w:rFonts w:ascii="Times New Roman" w:hAnsi="Times New Roman"/>
          <w:sz w:val="28"/>
        </w:rPr>
      </w:pPr>
    </w:p>
    <w:sectPr w:rsidR="00525DC4">
      <w:pgSz w:w="11906" w:h="16838"/>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B0" w:rsidRDefault="00191EB0">
      <w:r>
        <w:separator/>
      </w:r>
    </w:p>
  </w:endnote>
  <w:endnote w:type="continuationSeparator" w:id="0">
    <w:p w:rsidR="00191EB0" w:rsidRDefault="0019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B0" w:rsidRDefault="00191EB0">
      <w:r>
        <w:separator/>
      </w:r>
    </w:p>
  </w:footnote>
  <w:footnote w:type="continuationSeparator" w:id="0">
    <w:p w:rsidR="00191EB0" w:rsidRDefault="00191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7BE4"/>
    <w:rsid w:val="000545F5"/>
    <w:rsid w:val="000C34ED"/>
    <w:rsid w:val="00191EB0"/>
    <w:rsid w:val="002E3C78"/>
    <w:rsid w:val="00525DC4"/>
    <w:rsid w:val="007410D4"/>
    <w:rsid w:val="0076016D"/>
    <w:rsid w:val="00975774"/>
    <w:rsid w:val="00A541D7"/>
    <w:rsid w:val="00AB57C4"/>
    <w:rsid w:val="00CC5B57"/>
    <w:rsid w:val="00CE5F48"/>
    <w:rsid w:val="00D60A5B"/>
    <w:rsid w:val="00EB7BE4"/>
    <w:rsid w:val="00F2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pPr>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link w:val="30"/>
    <w:pPr>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link w:val="50"/>
    <w:pP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rPr>
      <w:sz w:val="28"/>
    </w:rPr>
  </w:style>
  <w:style w:type="character" w:customStyle="1" w:styleId="210">
    <w:name w:val="Оглавление 21"/>
    <w:rPr>
      <w:rFonts w:ascii="XO Thames" w:hAnsi="XO Thames"/>
      <w:color w:val="000000"/>
      <w:sz w:val="28"/>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41">
    <w:name w:val="toc 4"/>
    <w:link w:val="42"/>
    <w:rPr>
      <w:sz w:val="28"/>
    </w:rPr>
  </w:style>
  <w:style w:type="character" w:customStyle="1" w:styleId="410">
    <w:name w:val="Оглавление 41"/>
    <w:rPr>
      <w:rFonts w:ascii="XO Thames" w:hAnsi="XO Thames"/>
      <w:color w:val="000000"/>
      <w:sz w:val="28"/>
    </w:rPr>
  </w:style>
  <w:style w:type="paragraph" w:styleId="6">
    <w:name w:val="toc 6"/>
    <w:link w:val="60"/>
    <w:rPr>
      <w:sz w:val="28"/>
    </w:rPr>
  </w:style>
  <w:style w:type="character" w:customStyle="1" w:styleId="61">
    <w:name w:val="Оглавление 61"/>
    <w:rPr>
      <w:rFonts w:ascii="XO Thames" w:hAnsi="XO Thames"/>
      <w:color w:val="000000"/>
      <w:sz w:val="28"/>
    </w:rPr>
  </w:style>
  <w:style w:type="paragraph" w:styleId="7">
    <w:name w:val="toc 7"/>
    <w:link w:val="70"/>
    <w:rPr>
      <w:sz w:val="28"/>
    </w:rPr>
  </w:style>
  <w:style w:type="character" w:customStyle="1" w:styleId="71">
    <w:name w:val="Оглавление 71"/>
    <w:rPr>
      <w:rFonts w:ascii="XO Thames" w:hAnsi="XO Thames"/>
      <w:color w:val="000000"/>
      <w:sz w:val="28"/>
    </w:rPr>
  </w:style>
  <w:style w:type="paragraph" w:styleId="a3">
    <w:name w:val="Subtitle"/>
    <w:next w:val="a"/>
    <w:link w:val="a4"/>
    <w:uiPriority w:val="11"/>
    <w:qFormat/>
    <w:pPr>
      <w:jc w:val="both"/>
    </w:pPr>
    <w:rPr>
      <w:i/>
    </w:rPr>
  </w:style>
  <w:style w:type="character" w:customStyle="1" w:styleId="12">
    <w:name w:val="Подзаголовок1"/>
    <w:rPr>
      <w:rFonts w:ascii="XO Thames" w:hAnsi="XO Thames"/>
      <w:i/>
      <w:sz w:val="24"/>
    </w:rPr>
  </w:style>
  <w:style w:type="character" w:customStyle="1" w:styleId="31">
    <w:name w:val="Заголовок 31"/>
    <w:rPr>
      <w:rFonts w:ascii="XO Thames" w:hAnsi="XO Thames"/>
      <w:b/>
      <w:color w:val="000000"/>
      <w:sz w:val="26"/>
    </w:rPr>
  </w:style>
  <w:style w:type="character" w:customStyle="1" w:styleId="22">
    <w:name w:val="Оглавление 2 Знак"/>
    <w:link w:val="21"/>
    <w:rPr>
      <w:rFonts w:ascii="XO Thames" w:hAnsi="XO Thames"/>
      <w:sz w:val="28"/>
    </w:rPr>
  </w:style>
  <w:style w:type="paragraph" w:customStyle="1" w:styleId="13">
    <w:name w:val="Основной шрифт абзаца1"/>
  </w:style>
  <w:style w:type="paragraph" w:styleId="a5">
    <w:name w:val="Title"/>
    <w:next w:val="a"/>
    <w:link w:val="a6"/>
    <w:uiPriority w:val="10"/>
    <w:qFormat/>
    <w:pPr>
      <w:spacing w:before="567" w:after="567"/>
      <w:jc w:val="center"/>
    </w:pPr>
    <w:rPr>
      <w:b/>
      <w:caps/>
      <w:sz w:val="40"/>
    </w:rPr>
  </w:style>
  <w:style w:type="character" w:customStyle="1" w:styleId="14">
    <w:name w:val="Название1"/>
    <w:rPr>
      <w:rFonts w:ascii="XO Thames" w:hAnsi="XO Thames"/>
      <w:b/>
      <w:caps/>
      <w:sz w:val="40"/>
    </w:rPr>
  </w:style>
  <w:style w:type="paragraph" w:styleId="8">
    <w:name w:val="toc 8"/>
    <w:next w:val="a"/>
    <w:link w:val="80"/>
    <w:uiPriority w:val="39"/>
    <w:pPr>
      <w:ind w:left="1400"/>
    </w:pPr>
    <w:rPr>
      <w:sz w:val="28"/>
    </w:rPr>
  </w:style>
  <w:style w:type="character" w:customStyle="1" w:styleId="81">
    <w:name w:val="Оглавление 81"/>
    <w:rPr>
      <w:rFonts w:ascii="XO Thames" w:hAnsi="XO Thames"/>
      <w:sz w:val="28"/>
    </w:rPr>
  </w:style>
  <w:style w:type="paragraph" w:styleId="32">
    <w:name w:val="toc 3"/>
    <w:link w:val="33"/>
    <w:rPr>
      <w:sz w:val="28"/>
    </w:rPr>
  </w:style>
  <w:style w:type="character" w:customStyle="1" w:styleId="310">
    <w:name w:val="Оглавление 31"/>
    <w:rPr>
      <w:rFonts w:ascii="XO Thames" w:hAnsi="XO Thames"/>
      <w:color w:val="000000"/>
      <w:sz w:val="28"/>
    </w:rPr>
  </w:style>
  <w:style w:type="paragraph" w:styleId="9">
    <w:name w:val="toc 9"/>
    <w:next w:val="a"/>
    <w:link w:val="90"/>
    <w:uiPriority w:val="39"/>
    <w:pPr>
      <w:ind w:left="1600"/>
    </w:pPr>
    <w:rPr>
      <w:sz w:val="28"/>
    </w:rPr>
  </w:style>
  <w:style w:type="character" w:customStyle="1" w:styleId="91">
    <w:name w:val="Оглавление 91"/>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51">
    <w:name w:val="Заголовок 51"/>
    <w:rPr>
      <w:rFonts w:ascii="XO Thames" w:hAnsi="XO Thames"/>
      <w:b/>
      <w:color w:val="000000"/>
      <w:sz w:val="22"/>
    </w:rPr>
  </w:style>
  <w:style w:type="paragraph" w:customStyle="1" w:styleId="15">
    <w:name w:val="Гиперссылка1"/>
    <w:rPr>
      <w:color w:val="0000FF"/>
      <w:u w:val="single" w:color="000000"/>
    </w:rPr>
  </w:style>
  <w:style w:type="character" w:styleId="a7">
    <w:name w:val="Hyperlink"/>
    <w:link w:val="23"/>
    <w:rPr>
      <w:color w:val="0000FF"/>
      <w:u w:val="single" w:color="000000"/>
    </w:rPr>
  </w:style>
  <w:style w:type="character" w:customStyle="1" w:styleId="110">
    <w:name w:val="Заголовок 11"/>
    <w:rPr>
      <w:rFonts w:ascii="XO Thames" w:hAnsi="XO Thames"/>
      <w:b/>
      <w:color w:val="000000"/>
      <w:sz w:val="32"/>
    </w:rPr>
  </w:style>
  <w:style w:type="paragraph" w:customStyle="1" w:styleId="23">
    <w:name w:val="Гиперссылка2"/>
    <w:link w:val="a7"/>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6">
    <w:name w:val="toc 1"/>
    <w:link w:val="17"/>
    <w:rPr>
      <w:b/>
      <w:sz w:val="28"/>
    </w:rPr>
  </w:style>
  <w:style w:type="character" w:customStyle="1" w:styleId="111">
    <w:name w:val="Оглавление 11"/>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sz w:val="24"/>
    </w:rPr>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character" w:customStyle="1" w:styleId="50">
    <w:name w:val="Заголовок 5 Знак"/>
    <w:link w:val="5"/>
    <w:rPr>
      <w:rFonts w:ascii="XO Thames" w:hAnsi="XO Thames"/>
      <w:b/>
      <w:sz w:val="22"/>
    </w:rPr>
  </w:style>
  <w:style w:type="character" w:customStyle="1" w:styleId="90">
    <w:name w:val="Оглавление 9 Знак"/>
    <w:link w:val="9"/>
    <w:rPr>
      <w:rFonts w:ascii="XO Thames" w:hAnsi="XO Thames"/>
      <w:color w:val="000000"/>
      <w:sz w:val="28"/>
    </w:rPr>
  </w:style>
  <w:style w:type="character" w:customStyle="1" w:styleId="30">
    <w:name w:val="Заголовок 3 Знак"/>
    <w:link w:val="3"/>
    <w:rPr>
      <w:rFonts w:ascii="XO Thames" w:hAnsi="XO Thames"/>
      <w:b/>
      <w:sz w:val="26"/>
    </w:rPr>
  </w:style>
  <w:style w:type="character" w:customStyle="1" w:styleId="80">
    <w:name w:val="Оглавление 8 Знак"/>
    <w:link w:val="8"/>
    <w:rPr>
      <w:rFonts w:ascii="XO Thames" w:hAnsi="XO Thames"/>
      <w:color w:val="000000"/>
      <w:sz w:val="28"/>
    </w:rPr>
  </w:style>
  <w:style w:type="paragraph" w:styleId="52">
    <w:name w:val="toc 5"/>
    <w:next w:val="a"/>
    <w:link w:val="53"/>
    <w:uiPriority w:val="39"/>
    <w:pPr>
      <w:ind w:left="800"/>
    </w:pPr>
    <w:rPr>
      <w:sz w:val="28"/>
    </w:rPr>
  </w:style>
  <w:style w:type="character" w:customStyle="1" w:styleId="510">
    <w:name w:val="Оглавление 51"/>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53">
    <w:name w:val="Оглавление 5 Знак"/>
    <w:link w:val="52"/>
    <w:rPr>
      <w:rFonts w:ascii="XO Thames" w:hAnsi="XO Thames"/>
      <w:color w:val="000000"/>
      <w:sz w:val="28"/>
    </w:rPr>
  </w:style>
  <w:style w:type="character" w:customStyle="1" w:styleId="211">
    <w:name w:val="Заголовок 21"/>
    <w:rPr>
      <w:rFonts w:ascii="XO Thames" w:hAnsi="XO Thames"/>
      <w:b/>
      <w:sz w:val="28"/>
    </w:rPr>
  </w:style>
  <w:style w:type="character" w:customStyle="1" w:styleId="411">
    <w:name w:val="Заголовок 41"/>
    <w:rPr>
      <w:rFonts w:ascii="XO Thames" w:hAnsi="XO Thames"/>
      <w:b/>
      <w:sz w:val="24"/>
    </w:rPr>
  </w:style>
  <w:style w:type="character" w:customStyle="1" w:styleId="a4">
    <w:name w:val="Подзаголовок Знак"/>
    <w:link w:val="a3"/>
    <w:rPr>
      <w:rFonts w:ascii="XO Thames" w:hAnsi="XO Thames"/>
      <w:i/>
      <w:color w:val="000000"/>
      <w:sz w:val="24"/>
    </w:rPr>
  </w:style>
  <w:style w:type="character" w:customStyle="1" w:styleId="17">
    <w:name w:val="Оглавление 1 Знак"/>
    <w:link w:val="16"/>
    <w:rPr>
      <w:rFonts w:ascii="XO Thames" w:hAnsi="XO Thames"/>
      <w:b/>
      <w:sz w:val="28"/>
    </w:rPr>
  </w:style>
  <w:style w:type="character" w:customStyle="1" w:styleId="60">
    <w:name w:val="Оглавление 6 Знак"/>
    <w:link w:val="6"/>
    <w:rPr>
      <w:rFonts w:ascii="XO Thames" w:hAnsi="XO Thames"/>
      <w:sz w:val="28"/>
    </w:rPr>
  </w:style>
  <w:style w:type="character" w:customStyle="1" w:styleId="a6">
    <w:name w:val="Название Знак"/>
    <w:link w:val="a5"/>
    <w:rPr>
      <w:rFonts w:ascii="XO Thames" w:hAnsi="XO Thames"/>
      <w:b/>
      <w:caps/>
      <w:color w:val="000000"/>
      <w:sz w:val="40"/>
    </w:rPr>
  </w:style>
  <w:style w:type="character" w:customStyle="1" w:styleId="40">
    <w:name w:val="Заголовок 4 Знак"/>
    <w:link w:val="4"/>
    <w:rPr>
      <w:rFonts w:ascii="XO Thames" w:hAnsi="XO Thames"/>
      <w:b/>
      <w:color w:val="000000"/>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0000"/>
      <w:sz w:val="28"/>
    </w:rPr>
  </w:style>
  <w:style w:type="character" w:customStyle="1" w:styleId="33">
    <w:name w:val="Оглавление 3 Знак"/>
    <w:link w:val="32"/>
    <w:rPr>
      <w:rFonts w:ascii="XO Thames" w:hAnsi="XO Thames"/>
      <w:sz w:val="28"/>
    </w:rPr>
  </w:style>
  <w:style w:type="paragraph" w:styleId="a8">
    <w:name w:val="Balloon Text"/>
    <w:basedOn w:val="a"/>
    <w:link w:val="a9"/>
    <w:uiPriority w:val="99"/>
    <w:semiHidden/>
    <w:unhideWhenUsed/>
    <w:rsid w:val="00975774"/>
    <w:rPr>
      <w:rFonts w:ascii="Tahoma" w:hAnsi="Tahoma" w:cs="Tahoma"/>
      <w:sz w:val="16"/>
      <w:szCs w:val="16"/>
    </w:rPr>
  </w:style>
  <w:style w:type="character" w:customStyle="1" w:styleId="a9">
    <w:name w:val="Текст выноски Знак"/>
    <w:basedOn w:val="a0"/>
    <w:link w:val="a8"/>
    <w:uiPriority w:val="99"/>
    <w:semiHidden/>
    <w:rsid w:val="00975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pPr>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link w:val="30"/>
    <w:pPr>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link w:val="50"/>
    <w:pP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rPr>
      <w:sz w:val="28"/>
    </w:rPr>
  </w:style>
  <w:style w:type="character" w:customStyle="1" w:styleId="210">
    <w:name w:val="Оглавление 21"/>
    <w:rPr>
      <w:rFonts w:ascii="XO Thames" w:hAnsi="XO Thames"/>
      <w:color w:val="000000"/>
      <w:sz w:val="28"/>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41">
    <w:name w:val="toc 4"/>
    <w:link w:val="42"/>
    <w:rPr>
      <w:sz w:val="28"/>
    </w:rPr>
  </w:style>
  <w:style w:type="character" w:customStyle="1" w:styleId="410">
    <w:name w:val="Оглавление 41"/>
    <w:rPr>
      <w:rFonts w:ascii="XO Thames" w:hAnsi="XO Thames"/>
      <w:color w:val="000000"/>
      <w:sz w:val="28"/>
    </w:rPr>
  </w:style>
  <w:style w:type="paragraph" w:styleId="6">
    <w:name w:val="toc 6"/>
    <w:link w:val="60"/>
    <w:rPr>
      <w:sz w:val="28"/>
    </w:rPr>
  </w:style>
  <w:style w:type="character" w:customStyle="1" w:styleId="61">
    <w:name w:val="Оглавление 61"/>
    <w:rPr>
      <w:rFonts w:ascii="XO Thames" w:hAnsi="XO Thames"/>
      <w:color w:val="000000"/>
      <w:sz w:val="28"/>
    </w:rPr>
  </w:style>
  <w:style w:type="paragraph" w:styleId="7">
    <w:name w:val="toc 7"/>
    <w:link w:val="70"/>
    <w:rPr>
      <w:sz w:val="28"/>
    </w:rPr>
  </w:style>
  <w:style w:type="character" w:customStyle="1" w:styleId="71">
    <w:name w:val="Оглавление 71"/>
    <w:rPr>
      <w:rFonts w:ascii="XO Thames" w:hAnsi="XO Thames"/>
      <w:color w:val="000000"/>
      <w:sz w:val="28"/>
    </w:rPr>
  </w:style>
  <w:style w:type="paragraph" w:styleId="a3">
    <w:name w:val="Subtitle"/>
    <w:next w:val="a"/>
    <w:link w:val="a4"/>
    <w:uiPriority w:val="11"/>
    <w:qFormat/>
    <w:pPr>
      <w:jc w:val="both"/>
    </w:pPr>
    <w:rPr>
      <w:i/>
    </w:rPr>
  </w:style>
  <w:style w:type="character" w:customStyle="1" w:styleId="12">
    <w:name w:val="Подзаголовок1"/>
    <w:rPr>
      <w:rFonts w:ascii="XO Thames" w:hAnsi="XO Thames"/>
      <w:i/>
      <w:sz w:val="24"/>
    </w:rPr>
  </w:style>
  <w:style w:type="character" w:customStyle="1" w:styleId="31">
    <w:name w:val="Заголовок 31"/>
    <w:rPr>
      <w:rFonts w:ascii="XO Thames" w:hAnsi="XO Thames"/>
      <w:b/>
      <w:color w:val="000000"/>
      <w:sz w:val="26"/>
    </w:rPr>
  </w:style>
  <w:style w:type="character" w:customStyle="1" w:styleId="22">
    <w:name w:val="Оглавление 2 Знак"/>
    <w:link w:val="21"/>
    <w:rPr>
      <w:rFonts w:ascii="XO Thames" w:hAnsi="XO Thames"/>
      <w:sz w:val="28"/>
    </w:rPr>
  </w:style>
  <w:style w:type="paragraph" w:customStyle="1" w:styleId="13">
    <w:name w:val="Основной шрифт абзаца1"/>
  </w:style>
  <w:style w:type="paragraph" w:styleId="a5">
    <w:name w:val="Title"/>
    <w:next w:val="a"/>
    <w:link w:val="a6"/>
    <w:uiPriority w:val="10"/>
    <w:qFormat/>
    <w:pPr>
      <w:spacing w:before="567" w:after="567"/>
      <w:jc w:val="center"/>
    </w:pPr>
    <w:rPr>
      <w:b/>
      <w:caps/>
      <w:sz w:val="40"/>
    </w:rPr>
  </w:style>
  <w:style w:type="character" w:customStyle="1" w:styleId="14">
    <w:name w:val="Название1"/>
    <w:rPr>
      <w:rFonts w:ascii="XO Thames" w:hAnsi="XO Thames"/>
      <w:b/>
      <w:caps/>
      <w:sz w:val="40"/>
    </w:rPr>
  </w:style>
  <w:style w:type="paragraph" w:styleId="8">
    <w:name w:val="toc 8"/>
    <w:next w:val="a"/>
    <w:link w:val="80"/>
    <w:uiPriority w:val="39"/>
    <w:pPr>
      <w:ind w:left="1400"/>
    </w:pPr>
    <w:rPr>
      <w:sz w:val="28"/>
    </w:rPr>
  </w:style>
  <w:style w:type="character" w:customStyle="1" w:styleId="81">
    <w:name w:val="Оглавление 81"/>
    <w:rPr>
      <w:rFonts w:ascii="XO Thames" w:hAnsi="XO Thames"/>
      <w:sz w:val="28"/>
    </w:rPr>
  </w:style>
  <w:style w:type="paragraph" w:styleId="32">
    <w:name w:val="toc 3"/>
    <w:link w:val="33"/>
    <w:rPr>
      <w:sz w:val="28"/>
    </w:rPr>
  </w:style>
  <w:style w:type="character" w:customStyle="1" w:styleId="310">
    <w:name w:val="Оглавление 31"/>
    <w:rPr>
      <w:rFonts w:ascii="XO Thames" w:hAnsi="XO Thames"/>
      <w:color w:val="000000"/>
      <w:sz w:val="28"/>
    </w:rPr>
  </w:style>
  <w:style w:type="paragraph" w:styleId="9">
    <w:name w:val="toc 9"/>
    <w:next w:val="a"/>
    <w:link w:val="90"/>
    <w:uiPriority w:val="39"/>
    <w:pPr>
      <w:ind w:left="1600"/>
    </w:pPr>
    <w:rPr>
      <w:sz w:val="28"/>
    </w:rPr>
  </w:style>
  <w:style w:type="character" w:customStyle="1" w:styleId="91">
    <w:name w:val="Оглавление 91"/>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51">
    <w:name w:val="Заголовок 51"/>
    <w:rPr>
      <w:rFonts w:ascii="XO Thames" w:hAnsi="XO Thames"/>
      <w:b/>
      <w:color w:val="000000"/>
      <w:sz w:val="22"/>
    </w:rPr>
  </w:style>
  <w:style w:type="paragraph" w:customStyle="1" w:styleId="15">
    <w:name w:val="Гиперссылка1"/>
    <w:rPr>
      <w:color w:val="0000FF"/>
      <w:u w:val="single" w:color="000000"/>
    </w:rPr>
  </w:style>
  <w:style w:type="character" w:styleId="a7">
    <w:name w:val="Hyperlink"/>
    <w:link w:val="23"/>
    <w:rPr>
      <w:color w:val="0000FF"/>
      <w:u w:val="single" w:color="000000"/>
    </w:rPr>
  </w:style>
  <w:style w:type="character" w:customStyle="1" w:styleId="110">
    <w:name w:val="Заголовок 11"/>
    <w:rPr>
      <w:rFonts w:ascii="XO Thames" w:hAnsi="XO Thames"/>
      <w:b/>
      <w:color w:val="000000"/>
      <w:sz w:val="32"/>
    </w:rPr>
  </w:style>
  <w:style w:type="paragraph" w:customStyle="1" w:styleId="23">
    <w:name w:val="Гиперссылка2"/>
    <w:link w:val="a7"/>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6">
    <w:name w:val="toc 1"/>
    <w:link w:val="17"/>
    <w:rPr>
      <w:b/>
      <w:sz w:val="28"/>
    </w:rPr>
  </w:style>
  <w:style w:type="character" w:customStyle="1" w:styleId="111">
    <w:name w:val="Оглавление 11"/>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sz w:val="24"/>
    </w:rPr>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character" w:customStyle="1" w:styleId="50">
    <w:name w:val="Заголовок 5 Знак"/>
    <w:link w:val="5"/>
    <w:rPr>
      <w:rFonts w:ascii="XO Thames" w:hAnsi="XO Thames"/>
      <w:b/>
      <w:sz w:val="22"/>
    </w:rPr>
  </w:style>
  <w:style w:type="character" w:customStyle="1" w:styleId="90">
    <w:name w:val="Оглавление 9 Знак"/>
    <w:link w:val="9"/>
    <w:rPr>
      <w:rFonts w:ascii="XO Thames" w:hAnsi="XO Thames"/>
      <w:color w:val="000000"/>
      <w:sz w:val="28"/>
    </w:rPr>
  </w:style>
  <w:style w:type="character" w:customStyle="1" w:styleId="30">
    <w:name w:val="Заголовок 3 Знак"/>
    <w:link w:val="3"/>
    <w:rPr>
      <w:rFonts w:ascii="XO Thames" w:hAnsi="XO Thames"/>
      <w:b/>
      <w:sz w:val="26"/>
    </w:rPr>
  </w:style>
  <w:style w:type="character" w:customStyle="1" w:styleId="80">
    <w:name w:val="Оглавление 8 Знак"/>
    <w:link w:val="8"/>
    <w:rPr>
      <w:rFonts w:ascii="XO Thames" w:hAnsi="XO Thames"/>
      <w:color w:val="000000"/>
      <w:sz w:val="28"/>
    </w:rPr>
  </w:style>
  <w:style w:type="paragraph" w:styleId="52">
    <w:name w:val="toc 5"/>
    <w:next w:val="a"/>
    <w:link w:val="53"/>
    <w:uiPriority w:val="39"/>
    <w:pPr>
      <w:ind w:left="800"/>
    </w:pPr>
    <w:rPr>
      <w:sz w:val="28"/>
    </w:rPr>
  </w:style>
  <w:style w:type="character" w:customStyle="1" w:styleId="510">
    <w:name w:val="Оглавление 51"/>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53">
    <w:name w:val="Оглавление 5 Знак"/>
    <w:link w:val="52"/>
    <w:rPr>
      <w:rFonts w:ascii="XO Thames" w:hAnsi="XO Thames"/>
      <w:color w:val="000000"/>
      <w:sz w:val="28"/>
    </w:rPr>
  </w:style>
  <w:style w:type="character" w:customStyle="1" w:styleId="211">
    <w:name w:val="Заголовок 21"/>
    <w:rPr>
      <w:rFonts w:ascii="XO Thames" w:hAnsi="XO Thames"/>
      <w:b/>
      <w:sz w:val="28"/>
    </w:rPr>
  </w:style>
  <w:style w:type="character" w:customStyle="1" w:styleId="411">
    <w:name w:val="Заголовок 41"/>
    <w:rPr>
      <w:rFonts w:ascii="XO Thames" w:hAnsi="XO Thames"/>
      <w:b/>
      <w:sz w:val="24"/>
    </w:rPr>
  </w:style>
  <w:style w:type="character" w:customStyle="1" w:styleId="a4">
    <w:name w:val="Подзаголовок Знак"/>
    <w:link w:val="a3"/>
    <w:rPr>
      <w:rFonts w:ascii="XO Thames" w:hAnsi="XO Thames"/>
      <w:i/>
      <w:color w:val="000000"/>
      <w:sz w:val="24"/>
    </w:rPr>
  </w:style>
  <w:style w:type="character" w:customStyle="1" w:styleId="17">
    <w:name w:val="Оглавление 1 Знак"/>
    <w:link w:val="16"/>
    <w:rPr>
      <w:rFonts w:ascii="XO Thames" w:hAnsi="XO Thames"/>
      <w:b/>
      <w:sz w:val="28"/>
    </w:rPr>
  </w:style>
  <w:style w:type="character" w:customStyle="1" w:styleId="60">
    <w:name w:val="Оглавление 6 Знак"/>
    <w:link w:val="6"/>
    <w:rPr>
      <w:rFonts w:ascii="XO Thames" w:hAnsi="XO Thames"/>
      <w:sz w:val="28"/>
    </w:rPr>
  </w:style>
  <w:style w:type="character" w:customStyle="1" w:styleId="a6">
    <w:name w:val="Название Знак"/>
    <w:link w:val="a5"/>
    <w:rPr>
      <w:rFonts w:ascii="XO Thames" w:hAnsi="XO Thames"/>
      <w:b/>
      <w:caps/>
      <w:color w:val="000000"/>
      <w:sz w:val="40"/>
    </w:rPr>
  </w:style>
  <w:style w:type="character" w:customStyle="1" w:styleId="40">
    <w:name w:val="Заголовок 4 Знак"/>
    <w:link w:val="4"/>
    <w:rPr>
      <w:rFonts w:ascii="XO Thames" w:hAnsi="XO Thames"/>
      <w:b/>
      <w:color w:val="000000"/>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0000"/>
      <w:sz w:val="28"/>
    </w:rPr>
  </w:style>
  <w:style w:type="character" w:customStyle="1" w:styleId="33">
    <w:name w:val="Оглавление 3 Знак"/>
    <w:link w:val="32"/>
    <w:rPr>
      <w:rFonts w:ascii="XO Thames" w:hAnsi="XO Thames"/>
      <w:sz w:val="28"/>
    </w:rPr>
  </w:style>
  <w:style w:type="paragraph" w:styleId="a8">
    <w:name w:val="Balloon Text"/>
    <w:basedOn w:val="a"/>
    <w:link w:val="a9"/>
    <w:uiPriority w:val="99"/>
    <w:semiHidden/>
    <w:unhideWhenUsed/>
    <w:rsid w:val="00975774"/>
    <w:rPr>
      <w:rFonts w:ascii="Tahoma" w:hAnsi="Tahoma" w:cs="Tahoma"/>
      <w:sz w:val="16"/>
      <w:szCs w:val="16"/>
    </w:rPr>
  </w:style>
  <w:style w:type="character" w:customStyle="1" w:styleId="a9">
    <w:name w:val="Текст выноски Знак"/>
    <w:basedOn w:val="a0"/>
    <w:link w:val="a8"/>
    <w:uiPriority w:val="99"/>
    <w:semiHidden/>
    <w:rsid w:val="0097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fc35@mfc3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fcz12@mail.ru" TargetMode="External"/><Relationship Id="rId5" Type="http://schemas.openxmlformats.org/officeDocument/2006/relationships/footnotes" Target="footnotes.xml"/><Relationship Id="rId10" Type="http://schemas.openxmlformats.org/officeDocument/2006/relationships/hyperlink" Target="consultantplus://offline/ref=EAE2A02D56646348ABA64661BB4B1597046FD938AA9E4AAC4592C186BF4E166B60E90B57A82715FD3BA9975F5D53C583E4888630E1780917j7i6H"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FFFFFF"/>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9224</Words>
  <Characters>52582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2023-07-05T10:57:00Z</cp:lastPrinted>
  <dcterms:created xsi:type="dcterms:W3CDTF">2023-06-29T08:06:00Z</dcterms:created>
  <dcterms:modified xsi:type="dcterms:W3CDTF">2023-07-05T11:46:00Z</dcterms:modified>
</cp:coreProperties>
</file>