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72" w:rsidRPr="00664D72" w:rsidRDefault="00664D72" w:rsidP="00664D72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664D7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2 к </w:t>
      </w:r>
      <w:r w:rsidRPr="00664D72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 xml:space="preserve">Порядку принятия лицами, замещающими муниципальные должности   в Представительном Собрании Никольского муниципального района </w:t>
      </w:r>
      <w:bookmarkStart w:id="0" w:name="Par1"/>
      <w:bookmarkStart w:id="1" w:name="Par3"/>
      <w:bookmarkStart w:id="2" w:name="Par7"/>
      <w:bookmarkStart w:id="3" w:name="Par9"/>
      <w:bookmarkStart w:id="4" w:name="Par19"/>
      <w:bookmarkStart w:id="5" w:name="Par24"/>
      <w:bookmarkStart w:id="6" w:name="Par30"/>
      <w:bookmarkStart w:id="7" w:name="Par40"/>
      <w:bookmarkStart w:id="8" w:name="Par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64D72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и осуществляющими полномочия на постоянной основе</w:t>
      </w:r>
      <w:r w:rsidRPr="00664D72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</w:t>
      </w:r>
      <w:r w:rsidRPr="00664D72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64D72" w:rsidRPr="00664D72" w:rsidRDefault="00664D72" w:rsidP="00664D72">
      <w:pPr>
        <w:widowControl w:val="0"/>
        <w:suppressAutoHyphens/>
        <w:autoSpaceDE w:val="0"/>
        <w:autoSpaceDN w:val="0"/>
        <w:spacing w:after="0" w:line="283" w:lineRule="exact"/>
        <w:ind w:left="4154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4"/>
          <w:lang w:eastAsia="zh-CN" w:bidi="hi-IN"/>
        </w:rPr>
      </w:pPr>
    </w:p>
    <w:p w:rsidR="00664D72" w:rsidRPr="00664D72" w:rsidRDefault="00664D72" w:rsidP="00664D7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в_________________________________ </w:t>
      </w:r>
      <w:r w:rsidRPr="00664D72">
        <w:rPr>
          <w:rFonts w:ascii="Times New Roman" w:eastAsia="Arial" w:hAnsi="Times New Roman" w:cs="Times New Roman"/>
          <w:color w:val="000000"/>
          <w:kern w:val="3"/>
          <w:sz w:val="16"/>
          <w:szCs w:val="16"/>
          <w:lang w:eastAsia="zh-CN"/>
        </w:rPr>
        <w:t>(наименование представительного органа муниципального образования)</w:t>
      </w:r>
    </w:p>
    <w:p w:rsidR="00664D72" w:rsidRPr="00664D72" w:rsidRDefault="00664D72" w:rsidP="00664D7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от ________________________________</w:t>
      </w:r>
    </w:p>
    <w:p w:rsidR="00664D72" w:rsidRPr="00664D72" w:rsidRDefault="00664D72" w:rsidP="00664D7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40" w:lineRule="auto"/>
        <w:ind w:left="5265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</w:t>
      </w:r>
      <w:r w:rsidRPr="00664D72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_________________________________</w:t>
      </w:r>
    </w:p>
    <w:p w:rsidR="00664D72" w:rsidRPr="00664D72" w:rsidRDefault="00664D72" w:rsidP="00664D7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83" w:lineRule="exact"/>
        <w:ind w:left="5265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664D72">
        <w:rPr>
          <w:rFonts w:ascii="Times New Roman" w:eastAsia="Lucida Sans Unicode" w:hAnsi="Times New Roman" w:cs="Times New Roman"/>
          <w:color w:val="000000"/>
          <w:kern w:val="3"/>
          <w:sz w:val="21"/>
          <w:szCs w:val="24"/>
          <w:lang w:eastAsia="ru-RU"/>
        </w:rPr>
        <w:t>(фамилия, имя, отчество, замещаемая должность)</w:t>
      </w:r>
    </w:p>
    <w:p w:rsidR="00664D72" w:rsidRPr="00664D72" w:rsidRDefault="00664D72" w:rsidP="00664D72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spacing w:after="0" w:line="283" w:lineRule="exact"/>
        <w:ind w:left="5265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</w:pP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Уведомление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720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664D72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664D72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иного общественного объединения или другой организации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____________________________________________________________________________________________________________________________________________________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(за какие заслуги присвоено и кем, за какие заслуги награжден(а) и кем)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64D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«___» _____________ 20__ г.      ______________             __________________________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664D72">
        <w:rPr>
          <w:rFonts w:ascii="Times New Roman" w:eastAsia="Lucida Sans Unicode" w:hAnsi="Times New Roman" w:cs="Times New Roman"/>
          <w:color w:val="000000"/>
          <w:kern w:val="3"/>
          <w:sz w:val="21"/>
          <w:szCs w:val="24"/>
          <w:lang w:eastAsia="ru-RU"/>
        </w:rPr>
        <w:t xml:space="preserve">                                                         </w:t>
      </w:r>
      <w:r w:rsidRPr="00664D7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ru-RU"/>
        </w:rPr>
        <w:t xml:space="preserve">      (</w:t>
      </w:r>
      <w:proofErr w:type="gramStart"/>
      <w:r w:rsidRPr="00664D7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ru-RU"/>
        </w:rPr>
        <w:t xml:space="preserve">подпись)   </w:t>
      </w:r>
      <w:proofErr w:type="gramEnd"/>
      <w:r w:rsidRPr="00664D7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ru-RU"/>
        </w:rPr>
        <w:t xml:space="preserve">                                 (расшифровка подписи)</w:t>
      </w:r>
    </w:p>
    <w:p w:rsidR="00664D72" w:rsidRPr="00664D72" w:rsidRDefault="00664D72" w:rsidP="00664D72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sectPr w:rsidR="00664D72" w:rsidRPr="00664D72" w:rsidSect="00C34DB3">
          <w:headerReference w:type="default" r:id="rId4"/>
          <w:pgSz w:w="11906" w:h="16838"/>
          <w:pgMar w:top="650" w:right="1134" w:bottom="855" w:left="1134" w:header="720" w:footer="720" w:gutter="0"/>
          <w:cols w:space="720"/>
          <w:titlePg/>
        </w:sectPr>
      </w:pPr>
    </w:p>
    <w:p w:rsidR="00E43B06" w:rsidRDefault="00E43B06">
      <w:bookmarkStart w:id="9" w:name="_GoBack"/>
      <w:bookmarkEnd w:id="9"/>
    </w:p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3" w:rsidRDefault="00664D72">
    <w:pPr>
      <w:pStyle w:val="1"/>
      <w:suppressLineNumbers w:val="0"/>
      <w:jc w:val="center"/>
    </w:pPr>
    <w:r>
      <w:rPr>
        <w:sz w:val="25"/>
        <w:szCs w:val="28"/>
      </w:rPr>
      <w:fldChar w:fldCharType="begin"/>
    </w:r>
    <w:r>
      <w:rPr>
        <w:sz w:val="25"/>
        <w:szCs w:val="28"/>
      </w:rPr>
      <w:instrText xml:space="preserve"> PAGE </w:instrText>
    </w:r>
    <w:r>
      <w:rPr>
        <w:sz w:val="25"/>
        <w:szCs w:val="28"/>
      </w:rPr>
      <w:fldChar w:fldCharType="separate"/>
    </w:r>
    <w:r>
      <w:rPr>
        <w:noProof/>
        <w:sz w:val="25"/>
        <w:szCs w:val="28"/>
      </w:rPr>
      <w:t>2</w:t>
    </w:r>
    <w:r>
      <w:rPr>
        <w:sz w:val="25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2"/>
    <w:rsid w:val="00664D72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597A-A1E9-4296-BEAB-50384BCB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64D72"/>
    <w:pPr>
      <w:widowControl w:val="0"/>
      <w:suppressLineNumbers/>
      <w:tabs>
        <w:tab w:val="center" w:pos="4961"/>
        <w:tab w:val="right" w:pos="9922"/>
      </w:tabs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2022-05-18T06:59:00Z</dcterms:created>
  <dcterms:modified xsi:type="dcterms:W3CDTF">2022-05-18T06:59:00Z</dcterms:modified>
</cp:coreProperties>
</file>